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79" w:rsidRDefault="000E3D79" w:rsidP="000E3D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</w:pPr>
      <w:r w:rsidRPr="00E27E68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РЕКОМЕНДАЦИИ ДЛЯ РОДИТЕЛЕЙ</w:t>
      </w:r>
    </w:p>
    <w:p w:rsidR="000E3D79" w:rsidRPr="00E27E68" w:rsidRDefault="000E3D79" w:rsidP="000E3D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3D79" w:rsidRPr="00E27E68" w:rsidRDefault="000E3D79" w:rsidP="000E3D79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Необходимость смены учебной деятельности ребенка дома, создание условий для двигательной активности детей между выполнением до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машних заданий.</w:t>
      </w:r>
    </w:p>
    <w:p w:rsidR="000E3D79" w:rsidRPr="00E27E68" w:rsidRDefault="000E3D79" w:rsidP="000E3D79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Наблюдайте за правильной позой во время домашних занятий, соблюдение светового режима.</w:t>
      </w:r>
    </w:p>
    <w:p w:rsidR="000E3D79" w:rsidRPr="00E27E68" w:rsidRDefault="000E3D79" w:rsidP="000E3D79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E27E68">
        <w:rPr>
          <w:rFonts w:ascii="Times New Roman" w:hAnsi="Times New Roman"/>
          <w:color w:val="000000"/>
          <w:sz w:val="28"/>
          <w:szCs w:val="28"/>
        </w:rPr>
        <w:t xml:space="preserve">бязательное введение в рацион ребенка витаминных препаратов,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фруктов и овощей. Организация правильного питания ребенка.</w:t>
      </w:r>
    </w:p>
    <w:p w:rsidR="000E3D79" w:rsidRPr="00E27E68" w:rsidRDefault="000E3D79" w:rsidP="000E3D79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8"/>
          <w:sz w:val="28"/>
          <w:szCs w:val="28"/>
        </w:rPr>
        <w:t xml:space="preserve">Забота о закаливании ребенка, максимальное развитие </w:t>
      </w: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двигательной активности, создание в доме спортивного уголка, при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обретение спортивного инвентаря: скакалки, гантели и т. д. </w:t>
      </w:r>
    </w:p>
    <w:p w:rsidR="000E3D79" w:rsidRPr="00E27E68" w:rsidRDefault="000E3D79" w:rsidP="000E3D79">
      <w:pPr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Воспитание самостоятельности и ответственности ребенка как глав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ных условий сохранения здоровья.</w:t>
      </w:r>
    </w:p>
    <w:p w:rsidR="000E3D79" w:rsidRPr="00E27E68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Обязательно проявляйте интерес к школе, классу, в котором учится ваш ребенок, к каждому прожитому им школьному дню.</w:t>
      </w:r>
    </w:p>
    <w:p w:rsidR="000E3D79" w:rsidRPr="00E27E68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Не</w:t>
      </w:r>
      <w:r w:rsidRPr="00E27E68">
        <w:rPr>
          <w:rFonts w:ascii="Times New Roman" w:hAnsi="Times New Roman"/>
          <w:color w:val="000000"/>
          <w:spacing w:val="11"/>
          <w:sz w:val="28"/>
          <w:szCs w:val="28"/>
        </w:rPr>
        <w:t xml:space="preserve">формальное общение со своим ребенком после прошедшего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школьного дня.</w:t>
      </w:r>
    </w:p>
    <w:p w:rsidR="000E3D79" w:rsidRPr="00E27E68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Обязательно познакомьтесь с его одноклассниками </w:t>
      </w:r>
    </w:p>
    <w:p w:rsidR="000E3D79" w:rsidRPr="00E27E68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Позволяйте общаться с ребятами после школы.</w:t>
      </w:r>
    </w:p>
    <w:p w:rsidR="000E3D79" w:rsidRPr="00E27E68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Не допускайте физических мер воздействия, запугивания, критики 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в адрес ребенка, особенно в присутствии других людей (бабушек, де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душек, сверстников).</w:t>
      </w:r>
    </w:p>
    <w:p w:rsidR="000E3D79" w:rsidRPr="00E27E68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Исключите такие меры наказания, как лишение удовольствий, физи</w:t>
      </w:r>
      <w:r w:rsidRPr="00E27E68">
        <w:rPr>
          <w:rFonts w:ascii="Times New Roman" w:hAnsi="Times New Roman"/>
          <w:color w:val="000000"/>
          <w:spacing w:val="5"/>
          <w:sz w:val="28"/>
          <w:szCs w:val="28"/>
        </w:rPr>
        <w:t>ческие и психические наказания.</w:t>
      </w:r>
    </w:p>
    <w:p w:rsidR="000E3D79" w:rsidRPr="000E3D79" w:rsidRDefault="000E3D79" w:rsidP="000E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Поощ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яйте ребенка не только за учебные успехи. Морально сти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мулируйте достижения ребенка.</w:t>
      </w:r>
    </w:p>
    <w:p w:rsidR="000E3D79" w:rsidRPr="00E27E68" w:rsidRDefault="000E3D79" w:rsidP="000E3D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D79" w:rsidRDefault="000E3D79" w:rsidP="000E3D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68">
        <w:rPr>
          <w:rFonts w:ascii="Times New Roman" w:hAnsi="Times New Roman"/>
          <w:b/>
          <w:bCs/>
          <w:sz w:val="28"/>
          <w:szCs w:val="28"/>
          <w:u w:val="single"/>
        </w:rPr>
        <w:t>Правила общения с ребенком:</w:t>
      </w:r>
    </w:p>
    <w:p w:rsidR="000E3D79" w:rsidRPr="00E27E68" w:rsidRDefault="000E3D79" w:rsidP="000E3D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Выражайте недовольство отдельными действиями, но не личностью.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Осуждайте действия, но не его чувства, какими бы нежелательными или «неположительными» они ни были.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Позволяйте ребенку сталкиваться с отрицательными последствиями его действий или бездействий. Только тогда он будет  </w:t>
      </w:r>
      <w:r w:rsidRPr="00E27E68">
        <w:rPr>
          <w:rFonts w:ascii="Times New Roman" w:hAnsi="Times New Roman"/>
          <w:bCs/>
          <w:iCs/>
          <w:sz w:val="28"/>
          <w:szCs w:val="28"/>
        </w:rPr>
        <w:t>«ВЗРОСЛЕТЬ»,</w:t>
      </w:r>
      <w:r w:rsidRPr="00E27E68">
        <w:rPr>
          <w:rFonts w:ascii="Times New Roman" w:hAnsi="Times New Roman"/>
          <w:bCs/>
          <w:sz w:val="28"/>
          <w:szCs w:val="28"/>
        </w:rPr>
        <w:t xml:space="preserve"> становится сознательным.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Если ребенку трудно, и он готов принять Вашу помощь, обязательно помогите ему, но не полностью, а частично: большую часть предоставьте делать самому.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Соизмеряйте собственные ожидания с возможностями ребенка.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Постепенно снимайте с себя ответственность за личные дела ребенка: пусть он чувствует себя ответственным за их выполнение. 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Уважайте других детей. Помните: если Ваш ребенок – личность, то другой – такая же личность.</w:t>
      </w:r>
    </w:p>
    <w:p w:rsidR="000E3D79" w:rsidRPr="00E27E68" w:rsidRDefault="000E3D79" w:rsidP="000E3D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0E3D79" w:rsidRPr="00E27E68" w:rsidRDefault="000E3D79" w:rsidP="000E3D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lastRenderedPageBreak/>
        <w:t xml:space="preserve">Конечно, обязательно надо контролировать ребенка, особенно </w:t>
      </w:r>
      <w:proofErr w:type="gramStart"/>
      <w:r w:rsidRPr="00E27E6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</w:t>
      </w:r>
    </w:p>
    <w:p w:rsidR="000E3D79" w:rsidRDefault="000E3D79" w:rsidP="000E3D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</w:t>
      </w:r>
      <w:proofErr w:type="gramStart"/>
      <w:r w:rsidRPr="00E27E68">
        <w:rPr>
          <w:rFonts w:ascii="Times New Roman" w:hAnsi="Times New Roman"/>
          <w:sz w:val="28"/>
          <w:szCs w:val="28"/>
        </w:rPr>
        <w:t>связанный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с "двойками" в большинстве случаев приводит к отчуждению подростка и лишь ухудшает ваши взаимоотношения. </w:t>
      </w:r>
    </w:p>
    <w:p w:rsidR="000E3D79" w:rsidRDefault="000E3D79" w:rsidP="000E3D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79" w:rsidRDefault="000E3D79" w:rsidP="000E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sz w:val="28"/>
          <w:szCs w:val="28"/>
        </w:rPr>
        <w:t>Рекомендации родителям по взаимодействию с агрессивным ребенком</w:t>
      </w:r>
    </w:p>
    <w:p w:rsidR="000E3D79" w:rsidRPr="00E27E68" w:rsidRDefault="000E3D79" w:rsidP="000E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Некоторые принципы общения.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1.Замечать, когда ребёнок ведёт себя неагрессивно и поощрять его за это.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 Нельзя допускать высказываний, наподобие следующих: "если ты себя так поведешь…, то мама с папой тебя больше любить не будут!".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3. Показывайте личный пример эффективного поведения, не допускайте вспышек гнева и нелестных высказываний о других людях.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5. Формируйте способность к сопереживанию и сочувствию.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6. Дайте ребёнку возможность выплеснуть свою агрессию, сместить её на другие объекты (например, поколотить подушку).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8. Никогда не позволять себе оскорбить ребёнка, в диалоге не использовать жаргонные и бранные слова - это не даст ему права оскорблять Вас и не демонстрировать в поведении все, на что он способен.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9. Обсуждайте поведение только после успокоения.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10. Выясните, как возникает агрессивное поведение, и каково возможное  решение. "Имя ….., ты расстроился, потому что</w:t>
      </w:r>
      <w:proofErr w:type="gramStart"/>
      <w:r w:rsidRPr="00E27E68">
        <w:rPr>
          <w:rFonts w:ascii="Times New Roman" w:hAnsi="Times New Roman"/>
          <w:sz w:val="28"/>
          <w:szCs w:val="28"/>
        </w:rPr>
        <w:t>……..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Ты  можешь переживать, не имея  права обижать других. Что нужно сделать, чтобы  успокоиться и при этом ни  на кого не нападать?"  Предлагайте  что-то свое только в дополнение к сказанному.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11. Нельзя угрожать и шантажировать, т.к. в какой-то момент это перестает действовать, и Вы будете неубедительны и бессильны.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12. </w:t>
      </w:r>
      <w:proofErr w:type="spellStart"/>
      <w:proofErr w:type="gramStart"/>
      <w:r w:rsidRPr="00E27E68">
        <w:rPr>
          <w:rFonts w:ascii="Times New Roman" w:hAnsi="Times New Roman"/>
          <w:sz w:val="28"/>
          <w:szCs w:val="28"/>
        </w:rPr>
        <w:t>C</w:t>
      </w:r>
      <w:proofErr w:type="gramEnd"/>
      <w:r w:rsidRPr="00E27E68">
        <w:rPr>
          <w:rFonts w:ascii="Times New Roman" w:hAnsi="Times New Roman"/>
          <w:sz w:val="28"/>
          <w:szCs w:val="28"/>
        </w:rPr>
        <w:t>вое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плохое настроение не разряжать на нем.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lastRenderedPageBreak/>
        <w:t>13. Найти повод похвалить его, особенно, это хорошо спустя некоторое время после наказания. Ребенок убедится, претензии были к его поступку, а не к нему.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14. Ни в коем случае нельзя подавлять агрессию в своих детях, так как агрессия - это необходимое и естественное для человека чувство. Запрет или силовое подавление агрессивных импульсов ребенка очень часто может привести к </w:t>
      </w:r>
      <w:proofErr w:type="spellStart"/>
      <w:r w:rsidRPr="00E27E68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(т.е. вред будет наноситься самому себе) или перейти в психосоматическое расстройство.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15. Также желательно, чтобы у ребенка была своя комната (или хотя бы уголок). Он должен знать, что его границы уважают и не нарушают без его </w:t>
      </w:r>
      <w:proofErr w:type="gramStart"/>
      <w:r w:rsidRPr="00E27E68">
        <w:rPr>
          <w:rFonts w:ascii="Times New Roman" w:hAnsi="Times New Roman"/>
          <w:sz w:val="28"/>
          <w:szCs w:val="28"/>
        </w:rPr>
        <w:t>ведома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16.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 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 Позже, когда он успокоится, вы можете поговорить с ним о его чувствах. Но ни в коем случае не стоит читать нравоучения при таком разговоре, просто дайте понять, что готовы его выслушать, когда ему плохо.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17. 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18.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 </w:t>
      </w:r>
    </w:p>
    <w:p w:rsidR="000E3D79" w:rsidRPr="00E27E68" w:rsidRDefault="000E3D79" w:rsidP="000E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Терпения вам и удачи, дорогие родители!</w:t>
      </w:r>
    </w:p>
    <w:p w:rsidR="000E3D79" w:rsidRPr="00DE4589" w:rsidRDefault="000E3D79" w:rsidP="000E3D79"/>
    <w:p w:rsidR="00FF23B0" w:rsidRDefault="00FF23B0"/>
    <w:sectPr w:rsidR="00FF23B0" w:rsidSect="000E3D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47956249"/>
    <w:multiLevelType w:val="hybridMultilevel"/>
    <w:tmpl w:val="8C9EF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83CA3"/>
    <w:multiLevelType w:val="hybridMultilevel"/>
    <w:tmpl w:val="E5A8E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3"/>
    <w:rsid w:val="00084603"/>
    <w:rsid w:val="000E3D79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D7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D7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2017-11-22T06:54:00Z</dcterms:created>
  <dcterms:modified xsi:type="dcterms:W3CDTF">2017-11-22T06:55:00Z</dcterms:modified>
</cp:coreProperties>
</file>