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B37181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18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B3C19" w:rsidRPr="00B37181">
        <w:rPr>
          <w:rFonts w:ascii="Times New Roman" w:eastAsia="Times New Roman" w:hAnsi="Times New Roman" w:cs="Times New Roman"/>
          <w:b/>
          <w:sz w:val="24"/>
          <w:szCs w:val="24"/>
        </w:rPr>
        <w:t>налитическ</w:t>
      </w:r>
      <w:r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ая </w:t>
      </w:r>
      <w:r w:rsidR="00AB3C19" w:rsidRPr="00B37181">
        <w:rPr>
          <w:rFonts w:ascii="Times New Roman" w:eastAsia="Times New Roman" w:hAnsi="Times New Roman" w:cs="Times New Roman"/>
          <w:b/>
          <w:sz w:val="24"/>
          <w:szCs w:val="24"/>
        </w:rPr>
        <w:t>справк</w:t>
      </w:r>
      <w:r w:rsidRPr="00B3718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600FEA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 о результатах проведения ВПР  </w:t>
      </w:r>
      <w:r w:rsidR="00FD7F9A" w:rsidRPr="00B37181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</w:t>
      </w:r>
    </w:p>
    <w:p w:rsidR="00493A9A" w:rsidRPr="00B37181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690BCC" w:rsidRPr="00B37181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D7F9A" w:rsidRPr="00B3718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012435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  <w:r w:rsidR="002E7C48" w:rsidRPr="00B371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04A14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ВПР </w:t>
      </w:r>
      <w:r w:rsidR="00690BCC" w:rsidRPr="00B3718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5E098E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4A14" w:rsidRPr="00B37181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2E7C48" w:rsidRPr="00B3718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04A14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012435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ГО </w:t>
      </w:r>
      <w:proofErr w:type="gramStart"/>
      <w:r w:rsidR="00012435" w:rsidRPr="00B37181">
        <w:rPr>
          <w:rFonts w:ascii="Times New Roman" w:eastAsia="Times New Roman" w:hAnsi="Times New Roman" w:cs="Times New Roman"/>
          <w:b/>
          <w:sz w:val="24"/>
          <w:szCs w:val="24"/>
        </w:rPr>
        <w:t>Заречный</w:t>
      </w:r>
      <w:proofErr w:type="gramEnd"/>
      <w:r w:rsidR="00012435" w:rsidRPr="00B37181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«СОШ №4»</w:t>
      </w:r>
    </w:p>
    <w:p w:rsidR="00AB3C19" w:rsidRPr="00B37181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hAnsi="Times New Roman" w:cs="Times New Roman"/>
          <w:sz w:val="24"/>
          <w:szCs w:val="24"/>
        </w:rPr>
        <w:t>Д</w:t>
      </w:r>
      <w:r w:rsidR="00600FEA" w:rsidRPr="00B37181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 w:rsidRPr="00B37181">
        <w:rPr>
          <w:rFonts w:ascii="Times New Roman" w:hAnsi="Times New Roman" w:cs="Times New Roman"/>
          <w:sz w:val="24"/>
          <w:szCs w:val="24"/>
        </w:rPr>
        <w:t>октябрь 2020</w:t>
      </w:r>
      <w:r w:rsidR="009E39A5" w:rsidRPr="00B37181">
        <w:rPr>
          <w:rFonts w:ascii="Times New Roman" w:hAnsi="Times New Roman" w:cs="Times New Roman"/>
          <w:sz w:val="24"/>
          <w:szCs w:val="24"/>
        </w:rPr>
        <w:t>.</w:t>
      </w:r>
    </w:p>
    <w:p w:rsidR="00D96AF7" w:rsidRPr="00B37181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D7F9A" w:rsidRPr="00B37181">
        <w:rPr>
          <w:rFonts w:ascii="Times New Roman" w:hAnsi="Times New Roman" w:cs="Times New Roman"/>
          <w:sz w:val="24"/>
          <w:szCs w:val="24"/>
        </w:rPr>
        <w:t>Королева Л.В.</w:t>
      </w:r>
    </w:p>
    <w:p w:rsidR="00A27E68" w:rsidRPr="00B37181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7181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Pr="00B37181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 w:rsidRPr="00B37181"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402"/>
        <w:gridCol w:w="10915"/>
      </w:tblGrid>
      <w:tr w:rsidR="0048176B" w:rsidRPr="00B37181" w:rsidTr="007335EC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B37181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 w:rsidRPr="00B37181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 w:rsidRPr="00B37181"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48176B" w:rsidP="00FD7F9A">
            <w:pPr>
              <w:pStyle w:val="1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 xml:space="preserve">Определить уровень </w:t>
            </w:r>
            <w:r w:rsidRPr="00B37181">
              <w:rPr>
                <w:rFonts w:ascii="Times New Roman" w:hAnsi="Times New Roman"/>
                <w:color w:val="000000" w:themeColor="text1"/>
              </w:rPr>
              <w:t xml:space="preserve">подготовки </w:t>
            </w:r>
            <w:r w:rsidR="00FD7F9A" w:rsidRPr="00B37181">
              <w:rPr>
                <w:rFonts w:ascii="Times New Roman" w:hAnsi="Times New Roman"/>
                <w:color w:val="000000" w:themeColor="text1"/>
              </w:rPr>
              <w:t>по предмету</w:t>
            </w:r>
            <w:proofErr w:type="gramStart"/>
            <w:r w:rsidR="00FD7F9A" w:rsidRPr="00B37181">
              <w:rPr>
                <w:rFonts w:ascii="Times New Roman" w:hAnsi="Times New Roman"/>
                <w:color w:val="000000" w:themeColor="text1"/>
              </w:rPr>
              <w:t>,</w:t>
            </w:r>
            <w:r w:rsidR="00FD7F9A" w:rsidRPr="00B37181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="00FD7F9A" w:rsidRPr="00B37181">
              <w:rPr>
                <w:rFonts w:ascii="Times New Roman" w:hAnsi="Times New Roman"/>
                <w:color w:val="000000"/>
              </w:rPr>
              <w:t>ценить уровень общеобразовательной подготовки обучающихся6 класса в соответствии с требованиями ФГОС.</w:t>
            </w:r>
          </w:p>
        </w:tc>
      </w:tr>
      <w:tr w:rsidR="0048176B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ВПР-2020</w:t>
            </w:r>
          </w:p>
        </w:tc>
      </w:tr>
      <w:tr w:rsidR="0048176B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2</w:t>
            </w:r>
          </w:p>
        </w:tc>
      </w:tr>
      <w:tr w:rsidR="00690BCC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48176B" w:rsidP="005E098E">
            <w:pPr>
              <w:ind w:left="65"/>
              <w:rPr>
                <w:rFonts w:eastAsia="SimSun"/>
                <w:color w:val="000000" w:themeColor="text1"/>
                <w:sz w:val="24"/>
                <w:szCs w:val="24"/>
              </w:rPr>
            </w:pPr>
            <w:r w:rsidRPr="00B37181">
              <w:rPr>
                <w:rFonts w:eastAsia="SimSun"/>
                <w:color w:val="000000" w:themeColor="text1"/>
                <w:sz w:val="24"/>
                <w:szCs w:val="24"/>
              </w:rPr>
              <w:t>Работа состоит из</w:t>
            </w:r>
            <w:r w:rsidR="00FD7F9A" w:rsidRPr="00B37181">
              <w:rPr>
                <w:rFonts w:eastAsia="SimSun"/>
                <w:color w:val="000000" w:themeColor="text1"/>
                <w:sz w:val="24"/>
                <w:szCs w:val="24"/>
              </w:rPr>
              <w:t xml:space="preserve"> 1</w:t>
            </w:r>
            <w:r w:rsidR="005E098E" w:rsidRPr="00B37181">
              <w:rPr>
                <w:rFonts w:eastAsia="SimSun"/>
                <w:color w:val="000000" w:themeColor="text1"/>
                <w:sz w:val="24"/>
                <w:szCs w:val="24"/>
              </w:rPr>
              <w:t>7</w:t>
            </w:r>
            <w:r w:rsidR="00FD7F9A" w:rsidRPr="00B37181">
              <w:rPr>
                <w:rFonts w:eastAsia="SimSun"/>
                <w:color w:val="000000" w:themeColor="text1"/>
                <w:sz w:val="24"/>
                <w:szCs w:val="24"/>
              </w:rPr>
              <w:t xml:space="preserve"> </w:t>
            </w:r>
            <w:r w:rsidRPr="00B37181">
              <w:rPr>
                <w:rFonts w:eastAsia="SimSun"/>
                <w:color w:val="000000" w:themeColor="text1"/>
                <w:sz w:val="24"/>
                <w:szCs w:val="24"/>
              </w:rPr>
              <w:t>заданий</w:t>
            </w:r>
            <w:r w:rsidR="005E098E" w:rsidRPr="00B37181">
              <w:rPr>
                <w:rFonts w:eastAsia="SimSun"/>
                <w:color w:val="000000" w:themeColor="text1"/>
                <w:sz w:val="24"/>
                <w:szCs w:val="24"/>
              </w:rPr>
              <w:t xml:space="preserve"> </w:t>
            </w:r>
            <w:r w:rsidR="000C01F4" w:rsidRPr="00B37181">
              <w:rPr>
                <w:rFonts w:eastAsia="SimSun"/>
                <w:color w:val="000000" w:themeColor="text1"/>
                <w:sz w:val="24"/>
                <w:szCs w:val="24"/>
              </w:rPr>
              <w:t xml:space="preserve"> </w:t>
            </w:r>
            <w:r w:rsidRPr="00B37181">
              <w:rPr>
                <w:rFonts w:eastAsia="SimSun"/>
                <w:color w:val="000000" w:themeColor="text1"/>
                <w:sz w:val="24"/>
                <w:szCs w:val="24"/>
              </w:rPr>
              <w:t>базового уровня</w:t>
            </w:r>
          </w:p>
        </w:tc>
      </w:tr>
      <w:tr w:rsidR="00690BCC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Продолжительность работы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5E098E" w:rsidP="00493A9A">
            <w:pPr>
              <w:pStyle w:val="1"/>
              <w:ind w:left="65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9</w:t>
            </w:r>
            <w:r w:rsidR="00AD0063" w:rsidRPr="00B37181">
              <w:rPr>
                <w:rFonts w:ascii="Times New Roman" w:hAnsi="Times New Roman"/>
                <w:color w:val="000000" w:themeColor="text1"/>
              </w:rPr>
              <w:t xml:space="preserve">0  </w:t>
            </w:r>
            <w:r w:rsidR="0048176B" w:rsidRPr="00B37181">
              <w:rPr>
                <w:rFonts w:ascii="Times New Roman" w:hAnsi="Times New Roman"/>
                <w:color w:val="000000" w:themeColor="text1"/>
              </w:rPr>
              <w:t>мин</w:t>
            </w:r>
          </w:p>
        </w:tc>
      </w:tr>
      <w:tr w:rsidR="00690BCC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Дополнительные материалы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AD0063" w:rsidP="00493A9A">
            <w:pPr>
              <w:pStyle w:val="1"/>
              <w:ind w:left="65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Не требуются</w:t>
            </w:r>
          </w:p>
        </w:tc>
      </w:tr>
      <w:tr w:rsidR="00690BCC" w:rsidRPr="00B37181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B37181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Форма оценивания, критерии выставления оценки.</w:t>
            </w:r>
          </w:p>
          <w:p w:rsidR="0048176B" w:rsidRPr="00B37181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D0439" w:rsidRPr="00B37181" w:rsidRDefault="00CD0439" w:rsidP="00CD043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</w:rPr>
            </w:pPr>
            <w:r w:rsidRPr="00B37181">
              <w:rPr>
                <w:rFonts w:ascii="Times New Roman" w:eastAsia="SimSun" w:hAnsi="Times New Roman"/>
                <w:bCs/>
              </w:rPr>
              <w:t>Максимальный балл за выполнение работы –45 баллов</w:t>
            </w:r>
          </w:p>
          <w:p w:rsidR="00CD0439" w:rsidRPr="00B37181" w:rsidRDefault="00CD0439" w:rsidP="00CD043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«5» - 45-51 баллов</w:t>
            </w:r>
          </w:p>
          <w:p w:rsidR="00CD0439" w:rsidRPr="00B37181" w:rsidRDefault="00CD0439" w:rsidP="00CD043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«4» - 32–44 баллов</w:t>
            </w:r>
          </w:p>
          <w:p w:rsidR="00CD0439" w:rsidRPr="00B37181" w:rsidRDefault="00CD0439" w:rsidP="00CD043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B37181">
              <w:rPr>
                <w:rFonts w:ascii="Times New Roman" w:hAnsi="Times New Roman"/>
              </w:rPr>
              <w:t>«3» - 26–31  баллов</w:t>
            </w:r>
          </w:p>
          <w:p w:rsidR="0048176B" w:rsidRPr="00B37181" w:rsidRDefault="00CD0439" w:rsidP="00CD043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color w:val="FF0000"/>
              </w:rPr>
            </w:pPr>
            <w:r w:rsidRPr="00B37181">
              <w:rPr>
                <w:rFonts w:ascii="Times New Roman" w:hAnsi="Times New Roman"/>
              </w:rPr>
              <w:t xml:space="preserve">«2» - 0–25 баллов                                           </w:t>
            </w:r>
          </w:p>
        </w:tc>
      </w:tr>
    </w:tbl>
    <w:p w:rsidR="00E53FE3" w:rsidRPr="00B37181" w:rsidRDefault="0048176B" w:rsidP="004D36A0">
      <w:pPr>
        <w:pStyle w:val="1"/>
        <w:jc w:val="center"/>
        <w:rPr>
          <w:rFonts w:ascii="Times New Roman" w:hAnsi="Times New Roman"/>
          <w:b/>
          <w:bCs/>
          <w:color w:val="000000" w:themeColor="text1"/>
        </w:rPr>
      </w:pPr>
      <w:r w:rsidRPr="00B37181">
        <w:rPr>
          <w:rFonts w:ascii="Times New Roman" w:hAnsi="Times New Roman"/>
          <w:b/>
          <w:bCs/>
          <w:color w:val="000000" w:themeColor="text1"/>
        </w:rPr>
        <w:t xml:space="preserve">Обобщенный план варианта </w:t>
      </w:r>
      <w:r w:rsidR="005F0791" w:rsidRPr="00B37181">
        <w:rPr>
          <w:rFonts w:ascii="Times New Roman" w:hAnsi="Times New Roman"/>
          <w:b/>
          <w:bCs/>
          <w:color w:val="000000" w:themeColor="text1"/>
        </w:rPr>
        <w:t>ВПР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7088"/>
        <w:gridCol w:w="4536"/>
        <w:gridCol w:w="1276"/>
        <w:gridCol w:w="1276"/>
      </w:tblGrid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7181">
              <w:rPr>
                <w:rFonts w:ascii="Times New Roman" w:hAnsi="Times New Roman"/>
                <w:b/>
                <w:color w:val="000000" w:themeColor="text1"/>
              </w:rPr>
              <w:t>№</w:t>
            </w:r>
            <w:proofErr w:type="gramStart"/>
            <w:r w:rsidR="00101384" w:rsidRPr="00B37181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="00101384" w:rsidRPr="00B37181"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7181">
              <w:rPr>
                <w:rFonts w:ascii="Times New Roman" w:hAnsi="Times New Roman"/>
                <w:b/>
                <w:color w:val="000000" w:themeColor="text1"/>
              </w:rPr>
              <w:t>Проверяемые требования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7181">
              <w:rPr>
                <w:rFonts w:ascii="Times New Roman" w:hAnsi="Times New Roman"/>
                <w:b/>
                <w:color w:val="000000" w:themeColor="text1"/>
              </w:rPr>
              <w:t xml:space="preserve">Блоки ПООП НОО выпускник </w:t>
            </w:r>
            <w:proofErr w:type="gramStart"/>
            <w:r w:rsidRPr="00B37181">
              <w:rPr>
                <w:rFonts w:ascii="Times New Roman" w:hAnsi="Times New Roman"/>
                <w:b/>
                <w:color w:val="000000" w:themeColor="text1"/>
              </w:rPr>
              <w:t>научится</w:t>
            </w:r>
            <w:proofErr w:type="gramEnd"/>
            <w:r w:rsidRPr="00B37181">
              <w:rPr>
                <w:rFonts w:ascii="Times New Roman" w:hAnsi="Times New Roman"/>
                <w:b/>
                <w:color w:val="000000" w:themeColor="text1"/>
              </w:rPr>
              <w:t xml:space="preserve"> / получит возможность научиться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7181">
              <w:rPr>
                <w:rFonts w:ascii="Times New Roman" w:hAnsi="Times New Roman"/>
                <w:b/>
                <w:color w:val="000000" w:themeColor="text1"/>
              </w:rPr>
              <w:t>Максимальный балл за выполнение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7181">
              <w:rPr>
                <w:rFonts w:ascii="Times New Roman" w:hAnsi="Times New Roman"/>
                <w:b/>
                <w:color w:val="000000" w:themeColor="text1"/>
              </w:rPr>
              <w:t xml:space="preserve">Примерное время выполнения задания </w:t>
            </w:r>
            <w:proofErr w:type="gramStart"/>
            <w:r w:rsidRPr="00B37181">
              <w:rPr>
                <w:rFonts w:ascii="Times New Roman" w:hAnsi="Times New Roman"/>
                <w:b/>
                <w:color w:val="000000" w:themeColor="text1"/>
              </w:rPr>
              <w:t>обучающимся</w:t>
            </w:r>
            <w:proofErr w:type="gramEnd"/>
            <w:r w:rsidRPr="00B37181">
              <w:rPr>
                <w:rFonts w:ascii="Times New Roman" w:hAnsi="Times New Roman"/>
                <w:b/>
                <w:color w:val="000000" w:themeColor="text1"/>
              </w:rPr>
              <w:t xml:space="preserve"> (в минутах)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B37181" w:rsidRDefault="006325D6" w:rsidP="00101384">
            <w:pPr>
              <w:pStyle w:val="1"/>
              <w:spacing w:before="0" w:beforeAutospacing="0" w:after="0" w:afterAutospacing="0" w:line="240" w:lineRule="auto"/>
              <w:ind w:left="127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 xml:space="preserve">Соблюдать основные языковые нормы в письменной речи; редактировать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5-7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8-10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Анализировать различные виды словосочетаний и предложений с точки зрения их структурно</w:t>
            </w:r>
            <w:r w:rsidR="002E7C48" w:rsidRPr="00B37181">
              <w:rPr>
                <w:rFonts w:ascii="Times New Roman" w:hAnsi="Times New Roman"/>
                <w:color w:val="000000" w:themeColor="text1"/>
              </w:rPr>
              <w:t>-</w:t>
            </w:r>
            <w:r w:rsidRPr="00B37181">
              <w:rPr>
                <w:rFonts w:ascii="Times New Roman" w:hAnsi="Times New Roman"/>
                <w:color w:val="000000" w:themeColor="text1"/>
              </w:rPr>
              <w:t>смысловой организации и функциональных особенностей; соблюдать основные языковые нормы в письменной речи; опираться на грамматико</w:t>
            </w:r>
            <w:r w:rsidR="002E7C48" w:rsidRPr="00B37181">
              <w:rPr>
                <w:rFonts w:ascii="Times New Roman" w:hAnsi="Times New Roman"/>
                <w:color w:val="000000" w:themeColor="text1"/>
              </w:rPr>
              <w:t>-</w:t>
            </w:r>
            <w:r w:rsidRPr="00B37181">
              <w:rPr>
                <w:rFonts w:ascii="Times New Roman" w:hAnsi="Times New Roman"/>
                <w:color w:val="000000" w:themeColor="text1"/>
              </w:rPr>
              <w:t>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3-5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7-10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t>;ф</w:t>
            </w:r>
            <w:proofErr w:type="gramEnd"/>
            <w:r w:rsidRPr="00B37181">
              <w:rPr>
                <w:rFonts w:ascii="Times New Roman" w:hAnsi="Times New Roman"/>
                <w:color w:val="000000" w:themeColor="text1"/>
              </w:rPr>
              <w:t xml:space="preserve">ормирование навыков проведения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функциональных разновидностейязыка;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B37181">
              <w:rPr>
                <w:rFonts w:ascii="Times New Roman" w:hAnsi="Times New Roman"/>
                <w:color w:val="000000" w:themeColor="text1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690BCC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B37181">
              <w:rPr>
                <w:rFonts w:ascii="Times New Roman" w:hAnsi="Times New Roman"/>
                <w:color w:val="000000" w:themeColor="text1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</w:t>
            </w:r>
            <w:r w:rsidR="002E7C48" w:rsidRPr="00B37181">
              <w:rPr>
                <w:rFonts w:ascii="Times New Roman" w:hAnsi="Times New Roman"/>
                <w:color w:val="000000" w:themeColor="text1"/>
              </w:rPr>
              <w:t>-</w:t>
            </w:r>
            <w:r w:rsidRPr="00B37181">
              <w:rPr>
                <w:rFonts w:ascii="Times New Roman" w:hAnsi="Times New Roman"/>
                <w:color w:val="000000" w:themeColor="text1"/>
              </w:rPr>
              <w:t>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B37181" w:rsidRDefault="00101384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B37181" w:rsidRDefault="00101384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2-3</w:t>
            </w:r>
          </w:p>
        </w:tc>
      </w:tr>
      <w:tr w:rsidR="00BF3E7D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BF3E7D">
            <w:pPr>
              <w:pStyle w:val="c11"/>
              <w:shd w:val="clear" w:color="auto" w:fill="FFFFFF"/>
              <w:spacing w:before="0" w:beforeAutospacing="0" w:after="0" w:afterAutospacing="0"/>
              <w:ind w:hanging="14"/>
              <w:jc w:val="both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B37181">
              <w:rPr>
                <w:rStyle w:val="c5"/>
                <w:color w:val="000000" w:themeColor="text1"/>
              </w:rPr>
              <w:t xml:space="preserve">Проверяются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</w:t>
            </w:r>
            <w:r w:rsidRPr="00B37181">
              <w:rPr>
                <w:rStyle w:val="c5"/>
                <w:color w:val="000000" w:themeColor="text1"/>
              </w:rPr>
              <w:lastRenderedPageBreak/>
              <w:t>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</w:t>
            </w: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F3E7D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BF3E7D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Style w:val="20"/>
                <w:rFonts w:eastAsiaTheme="minorEastAsia"/>
                <w:sz w:val="24"/>
                <w:szCs w:val="24"/>
              </w:rPr>
              <w:t>Проверка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BF3E7D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F3E7D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BF3E7D">
            <w:pPr>
              <w:ind w:firstLine="127"/>
              <w:jc w:val="both"/>
              <w:rPr>
                <w:sz w:val="24"/>
                <w:szCs w:val="24"/>
              </w:rPr>
            </w:pPr>
            <w:proofErr w:type="gramStart"/>
            <w:r w:rsidRPr="00B37181">
              <w:rPr>
                <w:rStyle w:val="20"/>
                <w:rFonts w:eastAsiaTheme="minorEastAsia"/>
                <w:sz w:val="24"/>
                <w:szCs w:val="24"/>
              </w:rPr>
              <w:t>Выявление уровня предметного учебно-языкового умения обучающихся находить в ряду других предложение с обособленным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br/>
              <w:t>согласованным определением, пунктуационным умением обосновывать условия обособления согласованного определения, в том числе с помощью</w:t>
            </w:r>
            <w:r w:rsidRPr="00B37181">
              <w:rPr>
                <w:rStyle w:val="a7"/>
                <w:sz w:val="24"/>
                <w:szCs w:val="24"/>
                <w:u w:val="none"/>
              </w:rPr>
              <w:t xml:space="preserve">  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>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t xml:space="preserve">Владеть навыками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>находить</w:t>
            </w:r>
            <w:proofErr w:type="gramEnd"/>
            <w:r w:rsidRPr="00B37181">
              <w:rPr>
                <w:rStyle w:val="20"/>
                <w:rFonts w:eastAsiaTheme="minorEastAsia"/>
                <w:sz w:val="24"/>
                <w:szCs w:val="24"/>
              </w:rPr>
              <w:t xml:space="preserve"> в ряду других предложение с обособленным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br/>
              <w:t>согласованным определением, пунктуационным умением обосновывать условия обособления согласованного определения, в том числе с помощью</w:t>
            </w:r>
            <w:r w:rsidRPr="00B37181">
              <w:rPr>
                <w:rStyle w:val="a7"/>
                <w:u w:val="none"/>
              </w:rPr>
              <w:t xml:space="preserve">  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>графической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F3E7D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BF3E7D">
            <w:pPr>
              <w:tabs>
                <w:tab w:val="left" w:pos="6682"/>
              </w:tabs>
              <w:ind w:right="57" w:hanging="14"/>
              <w:jc w:val="both"/>
              <w:rPr>
                <w:sz w:val="24"/>
                <w:szCs w:val="24"/>
              </w:rPr>
            </w:pPr>
            <w:proofErr w:type="gramStart"/>
            <w:r w:rsidRPr="00B37181">
              <w:rPr>
                <w:rStyle w:val="20"/>
                <w:rFonts w:eastAsiaTheme="minorEastAsia"/>
                <w:sz w:val="24"/>
                <w:szCs w:val="24"/>
              </w:rPr>
              <w:t>Выявление уровня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</w:t>
            </w:r>
            <w:r w:rsidRPr="00B37181">
              <w:rPr>
                <w:sz w:val="24"/>
                <w:szCs w:val="24"/>
              </w:rPr>
              <w:t xml:space="preserve">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>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t xml:space="preserve">Владеть навыками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>находить</w:t>
            </w:r>
            <w:proofErr w:type="gramEnd"/>
            <w:r w:rsidR="009D248E" w:rsidRPr="00B37181">
              <w:rPr>
                <w:rStyle w:val="20"/>
                <w:rFonts w:eastAsiaTheme="minorEastAsia"/>
                <w:sz w:val="24"/>
                <w:szCs w:val="24"/>
              </w:rPr>
              <w:t xml:space="preserve">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F3E7D" w:rsidRPr="00B37181" w:rsidTr="007335E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9D248E">
            <w:pPr>
              <w:ind w:right="57" w:hanging="14"/>
              <w:jc w:val="both"/>
              <w:rPr>
                <w:sz w:val="24"/>
                <w:szCs w:val="24"/>
              </w:rPr>
            </w:pPr>
            <w:proofErr w:type="gramStart"/>
            <w:r w:rsidRPr="00B37181">
              <w:rPr>
                <w:rStyle w:val="20"/>
                <w:rFonts w:eastAsiaTheme="minorEastAsia"/>
                <w:sz w:val="24"/>
                <w:szCs w:val="24"/>
              </w:rPr>
              <w:t>Выявление уров</w:t>
            </w:r>
            <w:r w:rsidR="009D248E" w:rsidRPr="00B37181">
              <w:rPr>
                <w:rStyle w:val="20"/>
                <w:rFonts w:eastAsiaTheme="minorEastAsia"/>
                <w:sz w:val="24"/>
                <w:szCs w:val="24"/>
              </w:rPr>
              <w:t>ня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 xml:space="preserve">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lastRenderedPageBreak/>
              <w:t>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      </w:r>
            <w:r w:rsidRPr="00B37181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9D248E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Владеть навыками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t xml:space="preserve"> опознавать</w:t>
            </w:r>
            <w:proofErr w:type="gramEnd"/>
            <w:r w:rsidRPr="00B37181">
              <w:rPr>
                <w:rStyle w:val="20"/>
                <w:rFonts w:eastAsiaTheme="minorEastAsia"/>
                <w:sz w:val="24"/>
                <w:szCs w:val="24"/>
              </w:rPr>
              <w:t xml:space="preserve"> по графической схеме простое предложение, осложненное однородными сказуемыми, находить в ряду других предложение с </w:t>
            </w:r>
            <w:r w:rsidRPr="00B37181">
              <w:rPr>
                <w:rStyle w:val="20"/>
                <w:rFonts w:eastAsiaTheme="minorEastAsia"/>
                <w:sz w:val="24"/>
                <w:szCs w:val="24"/>
              </w:rPr>
              <w:lastRenderedPageBreak/>
              <w:t>однородными сказуемыми с опорой на графическую схему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37181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7D" w:rsidRPr="00B37181" w:rsidRDefault="00BF3E7D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2E7C48" w:rsidRPr="00B37181" w:rsidRDefault="002E7C48" w:rsidP="002E7C48">
      <w:pPr>
        <w:tabs>
          <w:tab w:val="left" w:pos="9356"/>
        </w:tabs>
        <w:spacing w:after="0" w:line="240" w:lineRule="auto"/>
        <w:ind w:firstLine="737"/>
        <w:jc w:val="both"/>
        <w:rPr>
          <w:b/>
          <w:bCs/>
          <w:color w:val="FF0000"/>
          <w:sz w:val="24"/>
          <w:szCs w:val="24"/>
        </w:rPr>
      </w:pPr>
    </w:p>
    <w:p w:rsidR="002E7C48" w:rsidRPr="00B37181" w:rsidRDefault="002E7C48" w:rsidP="002E7C48">
      <w:pPr>
        <w:tabs>
          <w:tab w:val="left" w:pos="9356"/>
        </w:tabs>
        <w:spacing w:after="0" w:line="240" w:lineRule="auto"/>
        <w:ind w:firstLine="737"/>
        <w:jc w:val="center"/>
        <w:rPr>
          <w:rFonts w:ascii="TimesNewRomanPS-BoldMT" w:hAnsi="TimesNewRomanPS-BoldMT"/>
          <w:color w:val="000000" w:themeColor="text1"/>
          <w:sz w:val="24"/>
          <w:szCs w:val="24"/>
        </w:rPr>
      </w:pPr>
      <w:r w:rsidRPr="00B37181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>Структура варианта проверочной работы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>Работа содержит </w:t>
      </w:r>
      <w:r w:rsidRPr="00B37181">
        <w:rPr>
          <w:rStyle w:val="c8"/>
          <w:b/>
          <w:bCs/>
          <w:color w:val="000000" w:themeColor="text1"/>
        </w:rPr>
        <w:t>1</w:t>
      </w:r>
      <w:r w:rsidR="00BE48B3" w:rsidRPr="00B37181">
        <w:rPr>
          <w:rStyle w:val="c8"/>
          <w:b/>
          <w:bCs/>
          <w:color w:val="000000" w:themeColor="text1"/>
        </w:rPr>
        <w:t>7</w:t>
      </w:r>
      <w:r w:rsidRPr="00B37181">
        <w:rPr>
          <w:rStyle w:val="c8"/>
          <w:b/>
          <w:bCs/>
          <w:color w:val="000000" w:themeColor="text1"/>
        </w:rPr>
        <w:t xml:space="preserve"> заданий</w:t>
      </w:r>
      <w:r w:rsidRPr="00B37181">
        <w:rPr>
          <w:rStyle w:val="c5"/>
          <w:color w:val="000000" w:themeColor="text1"/>
        </w:rPr>
        <w:t xml:space="preserve">, </w:t>
      </w:r>
      <w:r w:rsidR="00BE48B3" w:rsidRPr="00B37181">
        <w:rPr>
          <w:rStyle w:val="c5"/>
          <w:color w:val="000000" w:themeColor="text1"/>
        </w:rPr>
        <w:t xml:space="preserve">в том числе 11 </w:t>
      </w:r>
      <w:r w:rsidRPr="00B37181">
        <w:rPr>
          <w:rStyle w:val="c8"/>
          <w:b/>
          <w:bCs/>
          <w:color w:val="000000" w:themeColor="text1"/>
        </w:rPr>
        <w:t xml:space="preserve"> заданий</w:t>
      </w:r>
      <w:r w:rsidRPr="00B37181">
        <w:rPr>
          <w:rStyle w:val="c5"/>
          <w:color w:val="000000" w:themeColor="text1"/>
        </w:rPr>
        <w:t> </w:t>
      </w:r>
      <w:r w:rsidR="00BE48B3" w:rsidRPr="00B37181">
        <w:rPr>
          <w:rStyle w:val="c5"/>
          <w:color w:val="000000" w:themeColor="text1"/>
        </w:rPr>
        <w:t>к приведенному тексту для чтения.</w:t>
      </w:r>
      <w:r w:rsidRPr="00B37181">
        <w:rPr>
          <w:rStyle w:val="c5"/>
          <w:color w:val="000000" w:themeColor="text1"/>
        </w:rPr>
        <w:t xml:space="preserve"> Задания 1-</w:t>
      </w:r>
      <w:r w:rsidR="00BE48B3" w:rsidRPr="00B37181">
        <w:rPr>
          <w:rStyle w:val="c5"/>
          <w:color w:val="000000" w:themeColor="text1"/>
        </w:rPr>
        <w:t>4</w:t>
      </w:r>
      <w:r w:rsidRPr="00B37181">
        <w:rPr>
          <w:rStyle w:val="c5"/>
          <w:color w:val="000000" w:themeColor="text1"/>
        </w:rPr>
        <w:t>,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="00BE48B3" w:rsidRPr="00B37181">
        <w:rPr>
          <w:rStyle w:val="c5"/>
          <w:color w:val="000000" w:themeColor="text1"/>
        </w:rPr>
        <w:t>6</w:t>
      </w:r>
      <w:r w:rsidRPr="00B37181">
        <w:rPr>
          <w:rStyle w:val="c5"/>
          <w:color w:val="000000" w:themeColor="text1"/>
        </w:rPr>
        <w:t>-</w:t>
      </w:r>
      <w:r w:rsidR="00BE48B3" w:rsidRPr="00B37181">
        <w:rPr>
          <w:rStyle w:val="c5"/>
          <w:color w:val="000000" w:themeColor="text1"/>
        </w:rPr>
        <w:t>9</w:t>
      </w:r>
      <w:r w:rsidRPr="00B37181">
        <w:rPr>
          <w:rStyle w:val="c5"/>
          <w:color w:val="000000" w:themeColor="text1"/>
        </w:rPr>
        <w:t>,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1</w:t>
      </w:r>
      <w:r w:rsidR="00BE48B3" w:rsidRPr="00B37181">
        <w:rPr>
          <w:rStyle w:val="c5"/>
          <w:color w:val="000000" w:themeColor="text1"/>
        </w:rPr>
        <w:t>5-16</w:t>
      </w:r>
      <w:r w:rsidRPr="00B37181">
        <w:rPr>
          <w:rStyle w:val="c5"/>
          <w:color w:val="000000" w:themeColor="text1"/>
        </w:rPr>
        <w:t xml:space="preserve"> предполагают запись развернутого ответа, задания </w:t>
      </w:r>
      <w:r w:rsidR="00BE48B3" w:rsidRPr="00B37181">
        <w:rPr>
          <w:rStyle w:val="c5"/>
          <w:color w:val="000000" w:themeColor="text1"/>
        </w:rPr>
        <w:t>5, 10-14, 17</w:t>
      </w:r>
      <w:r w:rsidRPr="00B37181">
        <w:rPr>
          <w:rStyle w:val="c5"/>
          <w:color w:val="000000" w:themeColor="text1"/>
        </w:rPr>
        <w:t xml:space="preserve"> – краткого ответа в виде слова (сочетания слов).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Часть 1</w:t>
      </w:r>
      <w:r w:rsidRPr="00B37181">
        <w:rPr>
          <w:rStyle w:val="c5"/>
          <w:color w:val="000000" w:themeColor="text1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B37181">
        <w:rPr>
          <w:rStyle w:val="c5"/>
          <w:color w:val="000000" w:themeColor="text1"/>
        </w:rPr>
        <w:t>корне слова</w:t>
      </w:r>
      <w:proofErr w:type="gramEnd"/>
      <w:r w:rsidRPr="00B37181">
        <w:rPr>
          <w:rStyle w:val="c5"/>
          <w:color w:val="000000" w:themeColor="text1"/>
        </w:rPr>
        <w:t xml:space="preserve">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B37181">
        <w:rPr>
          <w:rStyle w:val="c5"/>
          <w:color w:val="000000" w:themeColor="text1"/>
        </w:rPr>
        <w:t>сформированность</w:t>
      </w:r>
      <w:proofErr w:type="spellEnd"/>
      <w:r w:rsidRPr="00B37181">
        <w:rPr>
          <w:rStyle w:val="c5"/>
          <w:color w:val="000000" w:themeColor="text1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Часть 2 состоит из 13 заданий.</w:t>
      </w:r>
      <w:r w:rsidRPr="00B37181">
        <w:rPr>
          <w:rStyle w:val="c5"/>
          <w:color w:val="000000" w:themeColor="text1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B37181">
        <w:rPr>
          <w:rStyle w:val="c5"/>
          <w:color w:val="000000" w:themeColor="text1"/>
        </w:rPr>
        <w:t>морфемики</w:t>
      </w:r>
      <w:proofErr w:type="spellEnd"/>
      <w:r w:rsidRPr="00B37181">
        <w:rPr>
          <w:rStyle w:val="c5"/>
          <w:color w:val="000000" w:themeColor="text1"/>
        </w:rPr>
        <w:t xml:space="preserve">, морфологии, синтаксиса, пунктуации. Задания 9-14 направлены на выявление уровня владения </w:t>
      </w:r>
      <w:proofErr w:type="gramStart"/>
      <w:r w:rsidRPr="00B37181">
        <w:rPr>
          <w:rStyle w:val="c5"/>
          <w:color w:val="000000" w:themeColor="text1"/>
        </w:rPr>
        <w:t>познавательными</w:t>
      </w:r>
      <w:proofErr w:type="gramEnd"/>
      <w:r w:rsidRPr="00B37181">
        <w:rPr>
          <w:rStyle w:val="c5"/>
          <w:color w:val="000000" w:themeColor="text1"/>
        </w:rPr>
        <w:t xml:space="preserve"> УУД.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Задание 2 </w:t>
      </w:r>
      <w:r w:rsidRPr="00B37181">
        <w:rPr>
          <w:rStyle w:val="c5"/>
          <w:color w:val="000000" w:themeColor="text1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 xml:space="preserve">−  морфемный разбор направлен на проверку предметного учебно-языкового аналитического умения </w:t>
      </w:r>
      <w:proofErr w:type="gramStart"/>
      <w:r w:rsidRPr="00B37181">
        <w:rPr>
          <w:rStyle w:val="c5"/>
          <w:color w:val="000000" w:themeColor="text1"/>
        </w:rPr>
        <w:t>обучающихся</w:t>
      </w:r>
      <w:proofErr w:type="gramEnd"/>
      <w:r w:rsidRPr="00B37181">
        <w:rPr>
          <w:rStyle w:val="c5"/>
          <w:color w:val="000000" w:themeColor="text1"/>
        </w:rPr>
        <w:t xml:space="preserve"> делить слова на морфемы на основе смыслового, грамматического и словообразовательного анализа слова;  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B37181">
        <w:rPr>
          <w:rStyle w:val="c5"/>
          <w:color w:val="000000" w:themeColor="text1"/>
        </w:rPr>
        <w:t>ие</w:t>
      </w:r>
      <w:proofErr w:type="spellEnd"/>
      <w:r w:rsidRPr="00B37181">
        <w:rPr>
          <w:rStyle w:val="c5"/>
          <w:color w:val="000000" w:themeColor="text1"/>
        </w:rPr>
        <w:t>) морфем</w:t>
      </w:r>
      <w:proofErr w:type="gramStart"/>
      <w:r w:rsidRPr="00B37181">
        <w:rPr>
          <w:rStyle w:val="c5"/>
          <w:color w:val="000000" w:themeColor="text1"/>
        </w:rPr>
        <w:t>у(</w:t>
      </w:r>
      <w:proofErr w:type="gramEnd"/>
      <w:r w:rsidRPr="00B37181">
        <w:rPr>
          <w:rStyle w:val="c5"/>
          <w:color w:val="000000" w:themeColor="text1"/>
        </w:rPr>
        <w:t>ы); различать изученные способы словообразования слов различных частей речи;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</w:t>
      </w:r>
      <w:proofErr w:type="gramStart"/>
      <w:r w:rsidRPr="00B37181">
        <w:rPr>
          <w:rStyle w:val="c5"/>
          <w:color w:val="000000" w:themeColor="text1"/>
        </w:rPr>
        <w:t>коррективы</w:t>
      </w:r>
      <w:proofErr w:type="gramEnd"/>
      <w:r w:rsidRPr="00B37181">
        <w:rPr>
          <w:rStyle w:val="c5"/>
          <w:color w:val="000000" w:themeColor="text1"/>
        </w:rPr>
        <w:t xml:space="preserve">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B37181">
        <w:rPr>
          <w:rStyle w:val="c5"/>
          <w:color w:val="000000" w:themeColor="text1"/>
        </w:rPr>
        <w:t>родо</w:t>
      </w:r>
      <w:proofErr w:type="spellEnd"/>
      <w:r w:rsidRPr="00B37181">
        <w:rPr>
          <w:rStyle w:val="c5"/>
          <w:color w:val="000000" w:themeColor="text1"/>
        </w:rPr>
        <w:t>-видовых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отношений;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осуществлять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B37181">
        <w:rPr>
          <w:rStyle w:val="c8"/>
          <w:b/>
          <w:bCs/>
          <w:color w:val="000000" w:themeColor="text1"/>
        </w:rPr>
        <w:t>Задание 3</w:t>
      </w:r>
      <w:r w:rsidRPr="00B37181">
        <w:rPr>
          <w:rStyle w:val="c5"/>
          <w:color w:val="000000" w:themeColor="text1"/>
        </w:rPr>
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</w:t>
      </w:r>
      <w:proofErr w:type="spellStart"/>
      <w:r w:rsidRPr="00B37181">
        <w:rPr>
          <w:rStyle w:val="c5"/>
          <w:color w:val="000000" w:themeColor="text1"/>
        </w:rPr>
        <w:t>звуко</w:t>
      </w:r>
      <w:proofErr w:type="spellEnd"/>
      <w:r w:rsidRPr="00B37181">
        <w:rPr>
          <w:rStyle w:val="c5"/>
          <w:color w:val="000000" w:themeColor="text1"/>
        </w:rPr>
        <w:t>-буквенные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  <w:proofErr w:type="gramEnd"/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Задание 4</w:t>
      </w:r>
      <w:r w:rsidRPr="00B37181">
        <w:rPr>
          <w:rStyle w:val="c5"/>
          <w:color w:val="000000" w:themeColor="text1"/>
        </w:rPr>
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lastRenderedPageBreak/>
        <w:t>В задании 5</w:t>
      </w:r>
      <w:r w:rsidRPr="00B37181">
        <w:rPr>
          <w:rStyle w:val="c5"/>
          <w:color w:val="000000" w:themeColor="text1"/>
        </w:rPr>
        <w:t> проверяется учебно-языковое умение опознавать самостоятельные части речи и их формы, служебные части речи в указанном предложении;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познавательные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(осуществлять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классификацию, самостоятельно выбирая основания для логических операций) универсальные учебные действия.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Задание 6</w:t>
      </w:r>
      <w:r w:rsidRPr="00B37181">
        <w:rPr>
          <w:rStyle w:val="c5"/>
          <w:color w:val="000000" w:themeColor="text1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B37181">
        <w:rPr>
          <w:rStyle w:val="c8"/>
          <w:b/>
          <w:bCs/>
          <w:color w:val="000000" w:themeColor="text1"/>
        </w:rPr>
        <w:t>Задания 7 и 8</w:t>
      </w:r>
      <w:r w:rsidRPr="00B37181">
        <w:rPr>
          <w:rStyle w:val="c5"/>
          <w:color w:val="000000" w:themeColor="text1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</w:t>
      </w:r>
      <w:proofErr w:type="gramEnd"/>
      <w:r w:rsidRPr="00B37181">
        <w:rPr>
          <w:rStyle w:val="c5"/>
          <w:color w:val="000000" w:themeColor="text1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5"/>
          <w:color w:val="000000" w:themeColor="text1"/>
        </w:rPr>
        <w:t>В</w:t>
      </w:r>
      <w:r w:rsidRPr="00B37181">
        <w:rPr>
          <w:rStyle w:val="c8"/>
          <w:b/>
          <w:bCs/>
          <w:color w:val="000000" w:themeColor="text1"/>
        </w:rPr>
        <w:t> задании 9</w:t>
      </w:r>
      <w:r w:rsidRPr="00B37181">
        <w:rPr>
          <w:rStyle w:val="c5"/>
          <w:color w:val="000000" w:themeColor="text1"/>
        </w:rPr>
        <w:t xml:space="preserve"> на основании адекватного понимания </w:t>
      </w:r>
      <w:proofErr w:type="gramStart"/>
      <w:r w:rsidRPr="00B37181">
        <w:rPr>
          <w:rStyle w:val="c5"/>
          <w:color w:val="000000" w:themeColor="text1"/>
        </w:rPr>
        <w:t>обучающимися</w:t>
      </w:r>
      <w:proofErr w:type="gramEnd"/>
      <w:r w:rsidRPr="00B37181">
        <w:rPr>
          <w:rStyle w:val="c5"/>
          <w:color w:val="000000" w:themeColor="text1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B37181">
        <w:rPr>
          <w:rStyle w:val="c8"/>
          <w:b/>
          <w:bCs/>
          <w:color w:val="000000" w:themeColor="text1"/>
        </w:rPr>
        <w:t>Задание 10 </w:t>
      </w:r>
      <w:r w:rsidRPr="00B37181">
        <w:rPr>
          <w:rStyle w:val="c5"/>
          <w:color w:val="000000" w:themeColor="text1"/>
        </w:rPr>
        <w:t>проверяет предметное коммуникативное</w:t>
      </w:r>
      <w:r w:rsidRPr="00B37181">
        <w:rPr>
          <w:rStyle w:val="c3"/>
          <w:rFonts w:ascii="Calibri" w:eastAsiaTheme="minorEastAsia" w:hAnsi="Calibri" w:cs="Calibri"/>
          <w:color w:val="000000" w:themeColor="text1"/>
        </w:rPr>
        <w:t> </w:t>
      </w:r>
      <w:r w:rsidRPr="00B37181">
        <w:rPr>
          <w:rStyle w:val="c5"/>
          <w:color w:val="000000" w:themeColor="text1"/>
        </w:rPr>
        <w:t>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</w:r>
      <w:proofErr w:type="gramEnd"/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r w:rsidRPr="00B37181">
        <w:rPr>
          <w:rStyle w:val="c8"/>
          <w:b/>
          <w:bCs/>
          <w:color w:val="000000" w:themeColor="text1"/>
        </w:rPr>
        <w:t>Задание 11</w:t>
      </w:r>
      <w:r w:rsidRPr="00B37181">
        <w:rPr>
          <w:rStyle w:val="c5"/>
          <w:color w:val="000000" w:themeColor="text1"/>
        </w:rPr>
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B37181">
        <w:rPr>
          <w:rStyle w:val="c8"/>
          <w:b/>
          <w:bCs/>
          <w:color w:val="000000" w:themeColor="text1"/>
        </w:rPr>
        <w:t>Задание 12</w:t>
      </w:r>
      <w:r w:rsidRPr="00B37181">
        <w:rPr>
          <w:rStyle w:val="c5"/>
          <w:color w:val="000000" w:themeColor="text1"/>
        </w:rPr>
        <w:t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</w:t>
      </w:r>
      <w:proofErr w:type="gramEnd"/>
      <w:r w:rsidRPr="00B37181">
        <w:rPr>
          <w:rStyle w:val="c5"/>
          <w:color w:val="000000" w:themeColor="text1"/>
        </w:rPr>
        <w:t xml:space="preserve"> предполагается ориентирование в содержании контекста, нахождение в контексте требуемой информации (познавательные УУД).  </w:t>
      </w:r>
    </w:p>
    <w:p w:rsidR="005E098E" w:rsidRPr="00B37181" w:rsidRDefault="005E098E" w:rsidP="005E098E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</w:rPr>
      </w:pPr>
      <w:proofErr w:type="gramStart"/>
      <w:r w:rsidRPr="00B37181">
        <w:rPr>
          <w:rStyle w:val="c5"/>
          <w:color w:val="000000" w:themeColor="text1"/>
        </w:rPr>
        <w:t>В</w:t>
      </w:r>
      <w:r w:rsidRPr="00B37181">
        <w:rPr>
          <w:rStyle w:val="c8"/>
          <w:b/>
          <w:bCs/>
          <w:color w:val="000000" w:themeColor="text1"/>
        </w:rPr>
        <w:t> задании 13</w:t>
      </w:r>
      <w:r w:rsidRPr="00B37181">
        <w:rPr>
          <w:rStyle w:val="c5"/>
          <w:color w:val="000000" w:themeColor="text1"/>
        </w:rPr>
        <w:t> 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C87C69" w:rsidRPr="00B37181" w:rsidRDefault="00C87C69" w:rsidP="00C87C69">
      <w:pPr>
        <w:spacing w:after="0" w:line="240" w:lineRule="auto"/>
        <w:ind w:firstLine="709"/>
        <w:jc w:val="both"/>
        <w:rPr>
          <w:sz w:val="24"/>
          <w:szCs w:val="24"/>
        </w:rPr>
      </w:pPr>
      <w:r w:rsidRPr="00B37181">
        <w:rPr>
          <w:rStyle w:val="20"/>
          <w:rFonts w:eastAsiaTheme="minorEastAsia"/>
          <w:b/>
          <w:sz w:val="24"/>
          <w:szCs w:val="24"/>
        </w:rPr>
        <w:t>Задание 14</w:t>
      </w:r>
      <w:r w:rsidRPr="00B37181">
        <w:rPr>
          <w:rStyle w:val="20"/>
          <w:rFonts w:eastAsiaTheme="minorEastAsia"/>
          <w:sz w:val="24"/>
          <w:szCs w:val="24"/>
        </w:rPr>
        <w:t xml:space="preserve"> нацелено на проверку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C87C69" w:rsidRPr="00B37181" w:rsidRDefault="00C87C69" w:rsidP="00C87C69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37181">
        <w:rPr>
          <w:rStyle w:val="20"/>
          <w:rFonts w:eastAsiaTheme="minorEastAsia"/>
          <w:b/>
          <w:sz w:val="24"/>
          <w:szCs w:val="24"/>
        </w:rPr>
        <w:lastRenderedPageBreak/>
        <w:t>Задание 15</w:t>
      </w:r>
      <w:r w:rsidRPr="00B37181">
        <w:rPr>
          <w:rStyle w:val="20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находить в ряду других предложение с обособленным</w:t>
      </w:r>
      <w:r w:rsidRPr="00B37181">
        <w:rPr>
          <w:rStyle w:val="20"/>
          <w:rFonts w:eastAsiaTheme="minorEastAsia"/>
          <w:sz w:val="24"/>
          <w:szCs w:val="24"/>
        </w:rPr>
        <w:br/>
        <w:t>согласованным определением, пунктуационным умением обосновывать условия обособления согласованного определения, в том числе с помощью</w:t>
      </w:r>
      <w:r w:rsidRPr="00B37181">
        <w:rPr>
          <w:rStyle w:val="a7"/>
          <w:sz w:val="24"/>
          <w:szCs w:val="24"/>
          <w:u w:val="none"/>
        </w:rPr>
        <w:t xml:space="preserve">   </w:t>
      </w:r>
      <w:r w:rsidRPr="00B37181">
        <w:rPr>
          <w:rStyle w:val="20"/>
          <w:rFonts w:eastAsiaTheme="minorEastAsia"/>
          <w:sz w:val="24"/>
          <w:szCs w:val="24"/>
        </w:rPr>
        <w:t>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  <w:proofErr w:type="gramEnd"/>
    </w:p>
    <w:p w:rsidR="00C87C69" w:rsidRPr="00B37181" w:rsidRDefault="00C87C69" w:rsidP="00C87C69">
      <w:pPr>
        <w:tabs>
          <w:tab w:val="left" w:pos="6682"/>
        </w:tabs>
        <w:spacing w:after="0" w:line="240" w:lineRule="auto"/>
        <w:ind w:right="57" w:firstLine="709"/>
        <w:jc w:val="both"/>
        <w:rPr>
          <w:sz w:val="24"/>
          <w:szCs w:val="24"/>
        </w:rPr>
      </w:pPr>
      <w:proofErr w:type="gramStart"/>
      <w:r w:rsidRPr="00B37181">
        <w:rPr>
          <w:rStyle w:val="20"/>
          <w:rFonts w:eastAsiaTheme="minorEastAsia"/>
          <w:b/>
          <w:sz w:val="24"/>
          <w:szCs w:val="24"/>
        </w:rPr>
        <w:t>Задание 16</w:t>
      </w:r>
      <w:r w:rsidRPr="00B37181">
        <w:rPr>
          <w:rStyle w:val="20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</w:t>
      </w:r>
      <w:r w:rsidR="00BE299B" w:rsidRPr="00B37181">
        <w:rPr>
          <w:rStyle w:val="20"/>
          <w:rFonts w:eastAsiaTheme="minorEastAsia"/>
          <w:sz w:val="24"/>
          <w:szCs w:val="24"/>
        </w:rPr>
        <w:t xml:space="preserve">универсальные учебные действия: </w:t>
      </w:r>
      <w:r w:rsidRPr="00B37181">
        <w:rPr>
          <w:rStyle w:val="20"/>
          <w:rFonts w:eastAsiaTheme="minorEastAsia"/>
          <w:sz w:val="24"/>
          <w:szCs w:val="24"/>
        </w:rPr>
        <w:t>регулятивные (осуществлять</w:t>
      </w:r>
      <w:r w:rsidRPr="00B37181">
        <w:rPr>
          <w:sz w:val="24"/>
          <w:szCs w:val="24"/>
        </w:rPr>
        <w:t xml:space="preserve"> </w:t>
      </w:r>
      <w:r w:rsidRPr="00B37181">
        <w:rPr>
          <w:rStyle w:val="20"/>
          <w:rFonts w:eastAsiaTheme="minorEastAsia"/>
          <w:sz w:val="24"/>
          <w:szCs w:val="24"/>
        </w:rPr>
        <w:t>актуальный контроль на уровне произвольного</w:t>
      </w:r>
      <w:r w:rsidR="00BE299B" w:rsidRPr="00B37181">
        <w:rPr>
          <w:rStyle w:val="20"/>
          <w:rFonts w:eastAsiaTheme="minorEastAsia"/>
          <w:sz w:val="24"/>
          <w:szCs w:val="24"/>
        </w:rPr>
        <w:t xml:space="preserve"> </w:t>
      </w:r>
      <w:r w:rsidRPr="00B37181">
        <w:rPr>
          <w:rStyle w:val="20"/>
          <w:rFonts w:eastAsiaTheme="minorEastAsia"/>
          <w:sz w:val="24"/>
          <w:szCs w:val="24"/>
        </w:rPr>
        <w:t>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  <w:proofErr w:type="gramEnd"/>
    </w:p>
    <w:p w:rsidR="00C87C69" w:rsidRPr="00B37181" w:rsidRDefault="00C87C69" w:rsidP="00C87C69">
      <w:pPr>
        <w:spacing w:after="0" w:line="240" w:lineRule="auto"/>
        <w:ind w:right="57" w:firstLine="709"/>
        <w:jc w:val="both"/>
        <w:rPr>
          <w:sz w:val="24"/>
          <w:szCs w:val="24"/>
        </w:rPr>
      </w:pPr>
      <w:proofErr w:type="gramStart"/>
      <w:r w:rsidRPr="00B37181">
        <w:rPr>
          <w:rStyle w:val="20"/>
          <w:rFonts w:eastAsiaTheme="minorEastAsia"/>
          <w:b/>
          <w:sz w:val="24"/>
          <w:szCs w:val="24"/>
        </w:rPr>
        <w:t>Задание 17</w:t>
      </w:r>
      <w:r w:rsidRPr="00B37181">
        <w:rPr>
          <w:rStyle w:val="20"/>
          <w:rFonts w:eastAsiaTheme="minorEastAsia"/>
          <w:sz w:val="24"/>
          <w:szCs w:val="24"/>
        </w:rPr>
        <w:t xml:space="preserve"> выявляет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</w:r>
      <w:r w:rsidRPr="00B37181">
        <w:rPr>
          <w:sz w:val="24"/>
          <w:szCs w:val="24"/>
        </w:rPr>
        <w:t xml:space="preserve"> </w:t>
      </w:r>
      <w:proofErr w:type="gramEnd"/>
    </w:p>
    <w:p w:rsidR="00C87C69" w:rsidRPr="00B37181" w:rsidRDefault="00C87C69" w:rsidP="00C87C69">
      <w:pPr>
        <w:spacing w:after="0" w:line="240" w:lineRule="auto"/>
        <w:ind w:right="57" w:firstLine="709"/>
        <w:jc w:val="both"/>
        <w:rPr>
          <w:sz w:val="24"/>
          <w:szCs w:val="24"/>
        </w:rPr>
      </w:pPr>
      <w:r w:rsidRPr="00B37181">
        <w:rPr>
          <w:rStyle w:val="20"/>
          <w:rFonts w:eastAsiaTheme="minorEastAsia"/>
          <w:sz w:val="24"/>
          <w:szCs w:val="24"/>
        </w:rPr>
        <w:t>Необходимо отметить, что проверяемые в заданиях 5-8, 9-10 умения востребованы в жизненных ситуациях межличностного устного и</w:t>
      </w:r>
      <w:r w:rsidRPr="00B37181">
        <w:rPr>
          <w:rStyle w:val="20"/>
          <w:rFonts w:eastAsiaTheme="minorEastAsia"/>
          <w:sz w:val="24"/>
          <w:szCs w:val="24"/>
        </w:rPr>
        <w:br/>
        <w:t>письменного общения.</w:t>
      </w:r>
    </w:p>
    <w:p w:rsidR="002E7C48" w:rsidRPr="00B37181" w:rsidRDefault="002E7C48" w:rsidP="007335EC">
      <w:pPr>
        <w:tabs>
          <w:tab w:val="left" w:pos="9356"/>
          <w:tab w:val="left" w:pos="15168"/>
        </w:tabs>
        <w:spacing w:after="0" w:line="240" w:lineRule="auto"/>
        <w:ind w:right="-1" w:firstLine="73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оценивания выполнения отдельных заданий и провероч</w:t>
      </w:r>
      <w:r w:rsidRPr="00B3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oftHyphen/>
        <w:t>ной работы в целом.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задания 1 оценивается по трем критериям: от 0 до 9 баллов.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2 оценивается от 0 до 9 баллов.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Ответ на каждое из заданий </w:t>
      </w:r>
      <w:r w:rsidR="00BE48B3"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5-8, 14, 16</w:t>
      </w: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оценивается от 0 до </w:t>
      </w:r>
      <w:r w:rsidR="00BE48B3"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каждое из заданий 9−10, 12−13, 17 оценивается от 0 до 1 балла.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15 оценивается от 0 до 3 баллов.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задание 11 оценивается от 0 до 5 баллов.</w:t>
      </w:r>
    </w:p>
    <w:p w:rsidR="00E42200" w:rsidRPr="00B37181" w:rsidRDefault="00E42200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37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выполненная работа оценивается 51 баллами.</w:t>
      </w:r>
    </w:p>
    <w:p w:rsidR="002E7C48" w:rsidRPr="00B37181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Таблица 1. Рекомендации по переводу </w:t>
      </w:r>
      <w:proofErr w:type="gramStart"/>
      <w:r w:rsidRPr="00B371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первичных</w:t>
      </w:r>
      <w:proofErr w:type="gramEnd"/>
      <w:r w:rsidRPr="00B371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балловв отметки по пятибалльной шкале</w:t>
      </w:r>
    </w:p>
    <w:p w:rsidR="002E7C48" w:rsidRPr="00B37181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Отметка по пятибалльной шкале </w:t>
      </w:r>
      <w:r w:rsidR="00C87C69"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«2»    </w:t>
      </w:r>
      <w:r w:rsidR="00C87C69"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«3»    </w:t>
      </w:r>
      <w:r w:rsidR="00C87C69"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«4»       </w:t>
      </w:r>
      <w:r w:rsidR="00C87C69" w:rsidRPr="00B371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B37181">
        <w:rPr>
          <w:rFonts w:ascii="Times New Roman" w:hAnsi="Times New Roman" w:cs="Times New Roman"/>
          <w:b/>
          <w:bCs/>
          <w:sz w:val="24"/>
          <w:szCs w:val="24"/>
        </w:rPr>
        <w:t>«5»</w:t>
      </w:r>
    </w:p>
    <w:p w:rsidR="002E7C48" w:rsidRPr="00B37181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hAnsi="Times New Roman" w:cs="Times New Roman"/>
          <w:sz w:val="24"/>
          <w:szCs w:val="24"/>
        </w:rPr>
        <w:t xml:space="preserve">Первичные баллы                   </w:t>
      </w:r>
      <w:r w:rsidR="00C87C69" w:rsidRPr="00B3718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37181">
        <w:rPr>
          <w:rFonts w:ascii="Times New Roman" w:hAnsi="Times New Roman" w:cs="Times New Roman"/>
          <w:sz w:val="24"/>
          <w:szCs w:val="24"/>
        </w:rPr>
        <w:t xml:space="preserve">  0–</w:t>
      </w:r>
      <w:r w:rsidR="00C87C69" w:rsidRPr="00B37181">
        <w:rPr>
          <w:rFonts w:ascii="Times New Roman" w:hAnsi="Times New Roman" w:cs="Times New Roman"/>
          <w:sz w:val="24"/>
          <w:szCs w:val="24"/>
        </w:rPr>
        <w:t>25            26</w:t>
      </w:r>
      <w:r w:rsidRPr="00B37181">
        <w:rPr>
          <w:rFonts w:ascii="Times New Roman" w:hAnsi="Times New Roman" w:cs="Times New Roman"/>
          <w:sz w:val="24"/>
          <w:szCs w:val="24"/>
        </w:rPr>
        <w:t>–</w:t>
      </w:r>
      <w:r w:rsidR="00C87C69" w:rsidRPr="00B37181">
        <w:rPr>
          <w:rFonts w:ascii="Times New Roman" w:hAnsi="Times New Roman" w:cs="Times New Roman"/>
          <w:sz w:val="24"/>
          <w:szCs w:val="24"/>
        </w:rPr>
        <w:t>31             32</w:t>
      </w:r>
      <w:r w:rsidRPr="00B37181">
        <w:rPr>
          <w:rFonts w:ascii="Times New Roman" w:hAnsi="Times New Roman" w:cs="Times New Roman"/>
          <w:sz w:val="24"/>
          <w:szCs w:val="24"/>
        </w:rPr>
        <w:t>–</w:t>
      </w:r>
      <w:r w:rsidR="00C87C69" w:rsidRPr="00B37181">
        <w:rPr>
          <w:rFonts w:ascii="Times New Roman" w:hAnsi="Times New Roman" w:cs="Times New Roman"/>
          <w:sz w:val="24"/>
          <w:szCs w:val="24"/>
        </w:rPr>
        <w:t>44</w:t>
      </w:r>
      <w:r w:rsidRPr="00B37181">
        <w:rPr>
          <w:rFonts w:ascii="Times New Roman" w:hAnsi="Times New Roman" w:cs="Times New Roman"/>
          <w:sz w:val="24"/>
          <w:szCs w:val="24"/>
        </w:rPr>
        <w:t xml:space="preserve">  </w:t>
      </w:r>
      <w:r w:rsidR="00C87C69" w:rsidRPr="00B37181">
        <w:rPr>
          <w:rFonts w:ascii="Times New Roman" w:hAnsi="Times New Roman" w:cs="Times New Roman"/>
          <w:sz w:val="24"/>
          <w:szCs w:val="24"/>
        </w:rPr>
        <w:t xml:space="preserve">                 45-51</w:t>
      </w:r>
    </w:p>
    <w:p w:rsidR="00164AE9" w:rsidRPr="00B37181" w:rsidRDefault="00AB3C19" w:rsidP="007335EC">
      <w:pPr>
        <w:tabs>
          <w:tab w:val="left" w:pos="15168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B37181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207B41" w:rsidRPr="00B37181">
        <w:rPr>
          <w:rFonts w:ascii="Times New Roman" w:hAnsi="Times New Roman" w:cs="Times New Roman"/>
          <w:sz w:val="24"/>
          <w:szCs w:val="24"/>
        </w:rPr>
        <w:t xml:space="preserve"> – 2</w:t>
      </w:r>
      <w:r w:rsidR="00C87C69" w:rsidRPr="00B37181">
        <w:rPr>
          <w:rFonts w:ascii="Times New Roman" w:hAnsi="Times New Roman" w:cs="Times New Roman"/>
          <w:sz w:val="24"/>
          <w:szCs w:val="24"/>
        </w:rPr>
        <w:t>3</w:t>
      </w:r>
      <w:r w:rsidR="00012435" w:rsidRPr="00B3718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E299B" w:rsidRPr="00B37181">
        <w:rPr>
          <w:rFonts w:ascii="Times New Roman" w:hAnsi="Times New Roman" w:cs="Times New Roman"/>
          <w:sz w:val="24"/>
          <w:szCs w:val="24"/>
        </w:rPr>
        <w:t>а</w:t>
      </w:r>
    </w:p>
    <w:p w:rsidR="002E7C48" w:rsidRPr="00B37181" w:rsidRDefault="002E7C48" w:rsidP="007335EC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проверочной работы соответствует Федеральному государственному образовательному стандарту основного общего образования (приказ </w:t>
      </w:r>
      <w:proofErr w:type="spell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17.12.2010 № 1897).</w:t>
      </w:r>
    </w:p>
    <w:p w:rsidR="00BD3DB5" w:rsidRPr="00B37181" w:rsidRDefault="00BD3DB5" w:rsidP="007335EC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B3C19" w:rsidRPr="00B37181" w:rsidRDefault="004D36A0" w:rsidP="00523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181">
        <w:rPr>
          <w:rFonts w:ascii="Times New Roman" w:hAnsi="Times New Roman" w:cs="Times New Roman"/>
          <w:b/>
          <w:sz w:val="24"/>
          <w:szCs w:val="24"/>
        </w:rPr>
        <w:t>1.</w:t>
      </w:r>
      <w:r w:rsidR="00297450" w:rsidRPr="00B37181">
        <w:rPr>
          <w:rFonts w:ascii="Times New Roman" w:hAnsi="Times New Roman" w:cs="Times New Roman"/>
          <w:b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75" w:type="pct"/>
        <w:tblLayout w:type="fixed"/>
        <w:tblLook w:val="04A0" w:firstRow="1" w:lastRow="0" w:firstColumn="1" w:lastColumn="0" w:noHBand="0" w:noVBand="1"/>
      </w:tblPr>
      <w:tblGrid>
        <w:gridCol w:w="1358"/>
        <w:gridCol w:w="1112"/>
        <w:gridCol w:w="1113"/>
        <w:gridCol w:w="1530"/>
        <w:gridCol w:w="2022"/>
        <w:gridCol w:w="2433"/>
        <w:gridCol w:w="1758"/>
        <w:gridCol w:w="1725"/>
        <w:gridCol w:w="1947"/>
      </w:tblGrid>
      <w:tr w:rsidR="00690BCC" w:rsidRPr="00B37181" w:rsidTr="00884312">
        <w:tc>
          <w:tcPr>
            <w:tcW w:w="453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371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371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510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674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811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</w:tcPr>
          <w:p w:rsidR="00442C05" w:rsidRPr="00B37181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медиана</w:t>
            </w:r>
          </w:p>
        </w:tc>
      </w:tr>
      <w:tr w:rsidR="00690BCC" w:rsidRPr="00B37181" w:rsidTr="00884312">
        <w:tc>
          <w:tcPr>
            <w:tcW w:w="453" w:type="pct"/>
          </w:tcPr>
          <w:p w:rsidR="00442C05" w:rsidRPr="00B37181" w:rsidRDefault="00A55B1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1" w:type="pct"/>
          </w:tcPr>
          <w:p w:rsidR="00442C05" w:rsidRPr="00B37181" w:rsidRDefault="004E3A9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1" w:type="pct"/>
          </w:tcPr>
          <w:p w:rsidR="00442C05" w:rsidRPr="00B37181" w:rsidRDefault="00A55B1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" w:type="pct"/>
          </w:tcPr>
          <w:p w:rsidR="00442C05" w:rsidRPr="00B37181" w:rsidRDefault="00A55B1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74" w:type="pct"/>
          </w:tcPr>
          <w:p w:rsidR="00442C05" w:rsidRPr="00B37181" w:rsidRDefault="00A55B13" w:rsidP="00A55B13">
            <w:pPr>
              <w:tabs>
                <w:tab w:val="left" w:pos="614"/>
                <w:tab w:val="center" w:pos="903"/>
                <w:tab w:val="left" w:pos="93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26,5</w:t>
            </w:r>
          </w:p>
        </w:tc>
        <w:tc>
          <w:tcPr>
            <w:tcW w:w="811" w:type="pct"/>
          </w:tcPr>
          <w:p w:rsidR="00442C05" w:rsidRPr="00B37181" w:rsidRDefault="00BE299B" w:rsidP="00A55B1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B13" w:rsidRPr="00B37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pct"/>
          </w:tcPr>
          <w:p w:rsidR="00442C05" w:rsidRPr="00B37181" w:rsidRDefault="00BE299B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75" w:type="pct"/>
          </w:tcPr>
          <w:p w:rsidR="00442C05" w:rsidRPr="00B37181" w:rsidRDefault="00A55B1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9" w:type="pct"/>
          </w:tcPr>
          <w:p w:rsidR="00442C05" w:rsidRPr="00B37181" w:rsidRDefault="001C6645" w:rsidP="00A55B1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55B13"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</w:tbl>
    <w:p w:rsidR="00AB3C19" w:rsidRPr="00B37181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39A5" w:rsidRPr="00B37181" w:rsidRDefault="00A50997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данных по таблице «Индивидуальные </w:t>
      </w:r>
      <w:r w:rsidR="004D36A0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обучающихся» </w:t>
      </w:r>
      <w:r w:rsidR="008351D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показал: медиана </w:t>
      </w:r>
      <w:r w:rsidR="0010254A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ниже среднего</w:t>
      </w:r>
      <w:r w:rsidR="008351D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балл</w:t>
      </w:r>
      <w:r w:rsidR="0010254A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обучающихся. Следовательно, качество обучения </w:t>
      </w:r>
      <w:r w:rsidR="0010254A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ниже среднего уровня</w:t>
      </w:r>
      <w:r w:rsidR="00BD3DB5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3959" w:rsidRPr="00B37181" w:rsidRDefault="00743959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36A0" w:rsidRPr="00B37181" w:rsidRDefault="00690BCC" w:rsidP="005E098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37181">
        <w:rPr>
          <w:noProof/>
          <w:sz w:val="24"/>
          <w:szCs w:val="24"/>
        </w:rPr>
        <w:drawing>
          <wp:inline distT="0" distB="0" distL="0" distR="0" wp14:anchorId="61ED8EAA" wp14:editId="7186F745">
            <wp:extent cx="9083421" cy="2743200"/>
            <wp:effectExtent l="19050" t="0" r="22479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B3C19" w:rsidRPr="00B37181" w:rsidRDefault="004D36A0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181">
        <w:rPr>
          <w:rFonts w:ascii="Times New Roman" w:hAnsi="Times New Roman" w:cs="Times New Roman"/>
          <w:b/>
          <w:sz w:val="24"/>
          <w:szCs w:val="24"/>
        </w:rPr>
        <w:t>2.</w:t>
      </w:r>
      <w:r w:rsidR="00AB3C19" w:rsidRPr="00B37181">
        <w:rPr>
          <w:rFonts w:ascii="Times New Roman" w:hAnsi="Times New Roman" w:cs="Times New Roman"/>
          <w:b/>
          <w:sz w:val="24"/>
          <w:szCs w:val="24"/>
        </w:rPr>
        <w:t>График первичных бал</w:t>
      </w:r>
      <w:r w:rsidR="00B04A14" w:rsidRPr="00B37181">
        <w:rPr>
          <w:rFonts w:ascii="Times New Roman" w:hAnsi="Times New Roman" w:cs="Times New Roman"/>
          <w:b/>
          <w:sz w:val="24"/>
          <w:szCs w:val="24"/>
        </w:rPr>
        <w:t>л</w:t>
      </w:r>
      <w:r w:rsidR="00AB3C19" w:rsidRPr="00B37181">
        <w:rPr>
          <w:rFonts w:ascii="Times New Roman" w:hAnsi="Times New Roman" w:cs="Times New Roman"/>
          <w:b/>
          <w:sz w:val="24"/>
          <w:szCs w:val="24"/>
        </w:rPr>
        <w:t>ов, его анализ</w:t>
      </w:r>
      <w:r w:rsidR="00C539B2" w:rsidRPr="00B37181">
        <w:rPr>
          <w:rFonts w:ascii="Times New Roman" w:hAnsi="Times New Roman" w:cs="Times New Roman"/>
          <w:b/>
          <w:sz w:val="24"/>
          <w:szCs w:val="24"/>
        </w:rPr>
        <w:t>.</w:t>
      </w:r>
    </w:p>
    <w:p w:rsidR="007335EC" w:rsidRPr="00B37181" w:rsidRDefault="007335EC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6A0" w:rsidRPr="00B37181" w:rsidRDefault="00690BCC" w:rsidP="005E098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37181">
        <w:rPr>
          <w:noProof/>
          <w:sz w:val="24"/>
          <w:szCs w:val="24"/>
        </w:rPr>
        <w:drawing>
          <wp:inline distT="0" distB="0" distL="0" distR="0" wp14:anchorId="61C8FCB0" wp14:editId="7692D80E">
            <wp:extent cx="9019159" cy="2292096"/>
            <wp:effectExtent l="19050" t="0" r="1054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3C19" w:rsidRPr="00B37181" w:rsidRDefault="00AB3C19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79E1" w:rsidRPr="00B37181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Анализ данных по графику</w:t>
      </w:r>
      <w:r w:rsidR="000D5157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первичных баллов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: график негармоничный</w:t>
      </w:r>
      <w:proofErr w:type="gram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C585F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8C585F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мещен в сторону </w:t>
      </w:r>
      <w:r w:rsidR="0074395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высоких</w:t>
      </w:r>
      <w:r w:rsidR="00BD3DB5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</w:t>
      </w:r>
    </w:p>
    <w:p w:rsidR="00A9290D" w:rsidRPr="00B37181" w:rsidRDefault="00690BCC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37181">
        <w:rPr>
          <w:noProof/>
          <w:sz w:val="24"/>
          <w:szCs w:val="24"/>
        </w:rPr>
        <w:lastRenderedPageBreak/>
        <w:drawing>
          <wp:inline distT="0" distB="0" distL="0" distR="0" wp14:anchorId="7A779568" wp14:editId="58ABAE71">
            <wp:extent cx="8260588" cy="2840736"/>
            <wp:effectExtent l="19050" t="0" r="2616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0EB6" w:rsidRPr="00B37181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C11A0" w:rsidRPr="00B37181" w:rsidRDefault="009C11A0" w:rsidP="008E454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Работа показала высокий уровень</w:t>
      </w:r>
      <w:r w:rsidR="001D6BBC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следующих умений</w:t>
      </w:r>
      <w:r w:rsidR="00743959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884312" w:rsidRPr="00B37181" w:rsidRDefault="008C585F" w:rsidP="00F10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показали </w:t>
      </w:r>
      <w:r w:rsidR="00743959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сформированный навык 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списывания</w:t>
      </w:r>
      <w:r w:rsidR="00743959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(адекватное зрительное восприятие информации, содержащейся в предъявляемом деформированном тексте) как одного из видов речевой деятельности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91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</w:t>
      </w:r>
      <w:r w:rsidR="00743959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7181">
        <w:rPr>
          <w:rFonts w:ascii="Calibri" w:eastAsia="Times New Roman" w:hAnsi="Calibri" w:cs="Calibri"/>
          <w:color w:val="000000" w:themeColor="text1"/>
          <w:sz w:val="24"/>
          <w:szCs w:val="24"/>
        </w:rPr>
        <w:t> 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Обучающиеся неплохо 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выполняют морфемный разбор 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78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</w:t>
      </w:r>
      <w:r w:rsidR="000A394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продемонстрировали умение 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определять лексическое значение слова (91%)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пунктуационное умение 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определять предложение с вводным словом (74%)</w:t>
      </w:r>
      <w:r w:rsidR="0088431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10254A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выявлять предложения по схеме (83%).</w:t>
      </w:r>
    </w:p>
    <w:p w:rsidR="0010254A" w:rsidRPr="00B37181" w:rsidRDefault="0010254A" w:rsidP="008E4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На среднем уровне </w:t>
      </w:r>
      <w:r w:rsidR="008E4543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(52%-63%) 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оказалось выполнение следующих заданий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E4543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орфоэпический анализ слова, определение нарушения грамматических норм, определение основной мысли текста и </w:t>
      </w:r>
      <w:proofErr w:type="spellStart"/>
      <w:r w:rsidR="008E4543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микротем</w:t>
      </w:r>
      <w:proofErr w:type="spellEnd"/>
      <w:r w:rsidR="008E4543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335EC" w:rsidRPr="00B37181" w:rsidRDefault="000D5157" w:rsidP="008E454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Процент выполнения заданий </w:t>
      </w:r>
      <w:r w:rsidR="008E4543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показал</w:t>
      </w:r>
      <w:r w:rsidR="008E4543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следующие </w:t>
      </w:r>
      <w:r w:rsidR="00C539B2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дефициты знаний </w:t>
      </w:r>
      <w:r w:rsidR="00A9290D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обучающихся</w:t>
      </w:r>
      <w:r w:rsidR="00BA5B60" w:rsidRPr="00B3718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</w:p>
    <w:p w:rsidR="00BA5B60" w:rsidRPr="00B37181" w:rsidRDefault="008E4543" w:rsidP="008E45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1К1-1К2  (46%-16%</w:t>
      </w:r>
      <w:proofErr w:type="gram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6A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B60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9290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иже допустимого уровня</w:t>
      </w:r>
      <w:r w:rsidR="00BA5B60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обучающихся</w:t>
      </w:r>
      <w:r w:rsidR="00A9290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сформированы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орфографические и пунктуационные </w:t>
      </w:r>
      <w:r w:rsidR="00A9290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умения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списывании деформированного текста. </w:t>
      </w:r>
    </w:p>
    <w:p w:rsidR="00E66739" w:rsidRPr="00B37181" w:rsidRDefault="008E4543" w:rsidP="00314ED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2К2</w:t>
      </w:r>
      <w:r w:rsidR="000236A1" w:rsidRPr="00B37181"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(35%)</w:t>
      </w:r>
      <w:r w:rsidRPr="00B37181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14ED7" w:rsidRPr="00B37181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E6673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Сложным оказалось задание, где  обучающие</w:t>
      </w:r>
      <w:r w:rsidR="00BA5B60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</w:t>
      </w:r>
      <w:r w:rsidR="00E6673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выполняли</w:t>
      </w:r>
      <w:r w:rsidR="00314ED7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морфологический</w:t>
      </w:r>
      <w:r w:rsidR="00E6673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4ED7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анализ слова, и 2К3 (22%)  - синтаксический анализ предложения</w:t>
      </w:r>
    </w:p>
    <w:p w:rsidR="00314ED7" w:rsidRPr="00B37181" w:rsidRDefault="00314ED7" w:rsidP="00314ED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3 (32%) - </w:t>
      </w:r>
      <w:proofErr w:type="gram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слитное-раздельное</w:t>
      </w:r>
      <w:proofErr w:type="gramEnd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написание НЕ с причастиями и задание 4 (20%) - правописание НН в разных частях речи вызвали особые затруднения у учащихся</w:t>
      </w:r>
    </w:p>
    <w:p w:rsidR="00314ED7" w:rsidRPr="00B37181" w:rsidRDefault="00314ED7" w:rsidP="00314ED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Задание 9 (43%) - определение средств языковой выразительности</w:t>
      </w:r>
      <w:r w:rsidRPr="00B37181">
        <w:rPr>
          <w:rFonts w:ascii="Times New Roman" w:hAnsi="Times New Roman" w:cs="Times New Roman"/>
          <w:color w:val="000000"/>
          <w:sz w:val="24"/>
          <w:szCs w:val="24"/>
        </w:rPr>
        <w:t xml:space="preserve"> и задание 12 (43%) </w:t>
      </w:r>
      <w:r w:rsidRPr="00B37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определение грамматической основы также </w:t>
      </w:r>
      <w:r w:rsidR="007D754E" w:rsidRPr="00B3718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 на низком уровне</w:t>
      </w:r>
    </w:p>
    <w:p w:rsidR="007D754E" w:rsidRPr="00B37181" w:rsidRDefault="008E4543" w:rsidP="007D75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зоне риска</w:t>
      </w:r>
      <w:r w:rsidR="007D754E"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процент выполнения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D754E"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учеников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9а </w:t>
      </w:r>
      <w:proofErr w:type="spell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Долидович</w:t>
      </w:r>
      <w:proofErr w:type="spellEnd"/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София, Харисова Елена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 Харисова Екатерина, Меркулов Артем, Гогина</w:t>
      </w:r>
      <w:proofErr w:type="gram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proofErr w:type="gram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Азимджонов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Шокир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Слышкина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Маклыгин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Данил,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Карамышев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Андрей, Соколова Дарья,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Леканова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Елизавета.</w:t>
      </w:r>
    </w:p>
    <w:p w:rsidR="008E4543" w:rsidRPr="00B37181" w:rsidRDefault="008E4543" w:rsidP="007D75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Лучше всех с заданиями справились</w:t>
      </w:r>
      <w:r w:rsidR="007D754E"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процент выполнения выше  70) 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9А класса</w:t>
      </w:r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Мещеряков Матвей,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Пульникова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Анастасия, </w:t>
      </w:r>
      <w:proofErr w:type="spellStart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Брускова</w:t>
      </w:r>
      <w:proofErr w:type="spellEnd"/>
      <w:r w:rsidR="007D754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Валерия, Ульянова Татьяна, Морозова Елизавета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46B3" w:rsidRPr="00B37181" w:rsidRDefault="006446B3" w:rsidP="007D754E">
      <w:pPr>
        <w:pStyle w:val="a3"/>
        <w:spacing w:after="0" w:line="240" w:lineRule="auto"/>
        <w:ind w:firstLine="567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B37181" w:rsidRDefault="0046149E" w:rsidP="0046149E">
      <w:pPr>
        <w:ind w:left="42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37181">
        <w:rPr>
          <w:rFonts w:ascii="Times New Roman" w:hAnsi="Times New Roman" w:cs="Times New Roman"/>
          <w:b/>
          <w:sz w:val="24"/>
          <w:szCs w:val="24"/>
        </w:rPr>
        <w:t>3.</w:t>
      </w:r>
      <w:r w:rsidR="00424E4D" w:rsidRPr="00B37181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B37181" w:rsidRDefault="00690BCC" w:rsidP="00F105FC">
      <w:pPr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7181">
        <w:rPr>
          <w:noProof/>
          <w:sz w:val="24"/>
          <w:szCs w:val="24"/>
        </w:rPr>
        <w:drawing>
          <wp:inline distT="0" distB="0" distL="0" distR="0" wp14:anchorId="4D500209" wp14:editId="116AFD12">
            <wp:extent cx="9490710" cy="3108960"/>
            <wp:effectExtent l="19050" t="0" r="1524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4E4D" w:rsidRPr="00B37181" w:rsidRDefault="000236A1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Обучающ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ся, освоивш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«5»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чел)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 показал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4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стабильные высокие результа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ты, справил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всеми заданиями, набрал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наибольшее количество баллов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 5 задания (орфоэпический  анализ)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4E4D" w:rsidRPr="00B37181" w:rsidRDefault="00424E4D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Группа «4» 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( 8 человек)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показала стабильные результаты с некоторыми провалами:</w:t>
      </w:r>
      <w:r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К2</w:t>
      </w:r>
      <w:r w:rsidR="00307819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(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пунктуационная грамотность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) на уровне «3»,</w:t>
      </w:r>
      <w:r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продемонстрировала 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чуть  ниже среднего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</w:t>
      </w:r>
      <w:r w:rsidR="00297450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К3</w:t>
      </w:r>
      <w:r w:rsidR="00741672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 (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синтаксический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 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</w:t>
      </w:r>
      <w:r w:rsidR="00741672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0456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ниже 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средн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выполнения 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</w:t>
      </w:r>
      <w:r w:rsidR="00F105FC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77FF2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правописание НН в разных частях речи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Start"/>
      <w:r w:rsidR="002B0456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7FF2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DB1E4D" w:rsidRPr="00B37181" w:rsidRDefault="00424E4D" w:rsidP="0046149E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Группа «3» показала нестабильные результа</w:t>
      </w:r>
      <w:r w:rsidR="000236A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ты:</w:t>
      </w:r>
      <w:r w:rsidR="000236A1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36A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плохо выполнено</w:t>
      </w:r>
      <w:r w:rsidR="000236A1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1К1 и 1К2 задание (орфографическая и пунктуационная грамотность)</w:t>
      </w:r>
      <w:r w:rsidR="000236A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К3, 3, 4 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6A1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(навык проведения синтаксического анализа предложения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, правописание</w:t>
      </w:r>
      <w:proofErr w:type="gramStart"/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proofErr w:type="gramEnd"/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е с причастиями и НН в разных частях речи)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21FD4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1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Процент выполнения н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иже среднего</w:t>
      </w:r>
      <w:r w:rsidR="00DB1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уровня показал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B1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задани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9, 12 </w:t>
      </w:r>
      <w:r w:rsidR="00E21FD4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1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(умение 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определять средства языковой выразительности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Напротив, </w:t>
      </w:r>
      <w:r w:rsidR="00DB1E4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задани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B1E4D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58DD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2К1</w:t>
      </w:r>
      <w:r w:rsidR="002158DD"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морфемный разбор слова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5 (орфоэпический анализ), 7 (определение основной мысли текста), 11</w:t>
      </w:r>
      <w:r w:rsidR="002158DD"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(подчинительные словосочетания), 14 (определение предложения с вводным словом), 15 (определение согласованного обособленного определения), 16</w:t>
      </w:r>
      <w:r w:rsidR="00253A0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53A0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обособленного обстоятельства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17 (</w:t>
      </w:r>
      <w:r w:rsidR="00253A0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предложения по схеме</w:t>
      </w:r>
      <w:r w:rsidR="002158D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253A0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выполнены хорошо.</w:t>
      </w:r>
      <w:r w:rsidR="002158DD"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B1E4D"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Остальные задания выполнены на среднем уровне, что соответствует шкале «3».</w:t>
      </w:r>
    </w:p>
    <w:p w:rsidR="00FE07AA" w:rsidRPr="00B37181" w:rsidRDefault="00FE07AA" w:rsidP="0046149E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Группа «2» также</w:t>
      </w:r>
      <w:r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показала нестабильные результаты:</w:t>
      </w:r>
      <w:r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уровень выполнения 1К3 задания (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правописное умение обучающихся правильно списывать)</w:t>
      </w:r>
      <w:r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53A00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высокий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122EE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уровень выполнения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10 задани</w:t>
      </w:r>
      <w:r w:rsidR="00E122EE"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3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71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122EE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лексического значения слова)</w:t>
      </w:r>
      <w:r w:rsidR="00E122EE"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22EE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17 задания</w:t>
      </w:r>
      <w:r w:rsidR="00E122EE" w:rsidRPr="00B371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22EE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(выявление предложения по схеме) выше среднего. Самыми провальными оказались задания 2К2, 2К3 и 3.</w:t>
      </w:r>
    </w:p>
    <w:p w:rsidR="00E21FD4" w:rsidRPr="00B37181" w:rsidRDefault="007335EC" w:rsidP="0046149E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Надо отметить, что 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E122EE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B1E4D"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задание выполнено всеми категориями учащихся</w:t>
      </w:r>
      <w:r w:rsidRPr="00B37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для всех оказалось относительно легким.</w:t>
      </w:r>
    </w:p>
    <w:p w:rsidR="00424E4D" w:rsidRPr="00B37181" w:rsidRDefault="00424E4D" w:rsidP="0046149E">
      <w:pPr>
        <w:tabs>
          <w:tab w:val="left" w:pos="284"/>
        </w:tabs>
        <w:ind w:left="360" w:right="-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3C19" w:rsidRPr="00B37181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AB3C19" w:rsidRPr="00B3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46149E" w:rsidRPr="00B37181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345"/>
        <w:gridCol w:w="7318"/>
      </w:tblGrid>
      <w:tr w:rsidR="00493A9A" w:rsidRPr="00B37181" w:rsidTr="00E122EE">
        <w:tc>
          <w:tcPr>
            <w:tcW w:w="7345" w:type="dxa"/>
          </w:tcPr>
          <w:p w:rsidR="00641818" w:rsidRPr="00B37181" w:rsidRDefault="00641818" w:rsidP="00E122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7318" w:type="dxa"/>
          </w:tcPr>
          <w:p w:rsidR="00641818" w:rsidRPr="00B37181" w:rsidRDefault="00641818" w:rsidP="00E122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</w:t>
            </w:r>
            <w:r w:rsidR="0046149E" w:rsidRPr="00B3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дефицитов</w:t>
            </w:r>
          </w:p>
        </w:tc>
      </w:tr>
      <w:tr w:rsidR="00493A9A" w:rsidRPr="00B37181" w:rsidTr="00E122EE">
        <w:tc>
          <w:tcPr>
            <w:tcW w:w="7345" w:type="dxa"/>
          </w:tcPr>
          <w:p w:rsidR="00641818" w:rsidRPr="00B37181" w:rsidRDefault="00E122EE" w:rsidP="00E122EE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1К1-1К2  (46%-16%</w:t>
            </w:r>
            <w:proofErr w:type="gramStart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Ниже допустимого уровня у обучающихся сформированы орфографические и пунктуационные умения при списывании деформированного текста. </w:t>
            </w:r>
          </w:p>
        </w:tc>
        <w:tc>
          <w:tcPr>
            <w:tcW w:w="7318" w:type="dxa"/>
          </w:tcPr>
          <w:p w:rsidR="004B55CC" w:rsidRPr="00B37181" w:rsidRDefault="00E122EE" w:rsidP="00E122E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Списывание деформированных текстов </w:t>
            </w:r>
            <w:proofErr w:type="spellStart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ежеурочно</w:t>
            </w:r>
            <w:proofErr w:type="spellEnd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домашних заданиях.</w:t>
            </w:r>
          </w:p>
          <w:p w:rsidR="00E122EE" w:rsidRPr="00B37181" w:rsidRDefault="00E122EE" w:rsidP="00E122E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Исправление ошибочно написанных слов в текстах</w:t>
            </w:r>
          </w:p>
        </w:tc>
      </w:tr>
      <w:tr w:rsidR="00493A9A" w:rsidRPr="00B37181" w:rsidTr="00E122EE">
        <w:tc>
          <w:tcPr>
            <w:tcW w:w="7345" w:type="dxa"/>
          </w:tcPr>
          <w:p w:rsidR="00641818" w:rsidRPr="00B37181" w:rsidRDefault="00E122EE" w:rsidP="00E122EE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2К2</w:t>
            </w:r>
            <w:r w:rsidRPr="00B3718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(35%)</w:t>
            </w:r>
            <w:r w:rsidRPr="00B3718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Сложным оказалось задание, где  обучающиеся  выполняли  морфологический анализ слова, и 2К3 (22%)  - синтаксический анализ предложения</w:t>
            </w:r>
          </w:p>
        </w:tc>
        <w:tc>
          <w:tcPr>
            <w:tcW w:w="7318" w:type="dxa"/>
          </w:tcPr>
          <w:p w:rsidR="00E122EE" w:rsidRPr="00B37181" w:rsidRDefault="00E122EE" w:rsidP="00E122EE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каждом уроке выполнять морфологический анализ слова и синтаксический анализ предложения</w:t>
            </w:r>
          </w:p>
          <w:p w:rsidR="00FB759E" w:rsidRPr="00B37181" w:rsidRDefault="00FB759E" w:rsidP="00531E24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493A9A" w:rsidRPr="00B37181" w:rsidTr="00E122EE">
        <w:tc>
          <w:tcPr>
            <w:tcW w:w="7345" w:type="dxa"/>
          </w:tcPr>
          <w:p w:rsidR="00641818" w:rsidRPr="00B37181" w:rsidRDefault="00E122EE" w:rsidP="00BF3E7D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Задание 3 (32%) - </w:t>
            </w:r>
            <w:proofErr w:type="gramStart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слитное-раздельное</w:t>
            </w:r>
            <w:proofErr w:type="gramEnd"/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написание НЕ с причастиями и задание  4 (20%) - правописание НН в разных частях речи вызвали особые затруднения у учащихся</w:t>
            </w:r>
          </w:p>
        </w:tc>
        <w:tc>
          <w:tcPr>
            <w:tcW w:w="7318" w:type="dxa"/>
          </w:tcPr>
          <w:p w:rsidR="00641818" w:rsidRPr="00B37181" w:rsidRDefault="00E122EE" w:rsidP="00E122E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Повторение правил правописания НЕ с причастиями  и правописания НН в разных частях речи</w:t>
            </w:r>
          </w:p>
          <w:p w:rsidR="00BF3E7D" w:rsidRPr="00B37181" w:rsidRDefault="00BF3E7D" w:rsidP="00E122E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Написание диктантов на заданные правила</w:t>
            </w:r>
          </w:p>
        </w:tc>
      </w:tr>
      <w:tr w:rsidR="00493A9A" w:rsidRPr="00B37181" w:rsidTr="00E122EE">
        <w:tc>
          <w:tcPr>
            <w:tcW w:w="7345" w:type="dxa"/>
          </w:tcPr>
          <w:p w:rsidR="00E122EE" w:rsidRPr="00B37181" w:rsidRDefault="00E122EE" w:rsidP="00E122EE">
            <w:pPr>
              <w:ind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 9 (43%) - определение средств языковой выразительности</w:t>
            </w:r>
            <w:r w:rsidRPr="00B371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задание 12 (43%) </w:t>
            </w:r>
            <w:r w:rsidRPr="00B3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грамматической основы</w:t>
            </w:r>
            <w:r w:rsidR="00BF3E7D" w:rsidRPr="00B3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3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также выполнены на низком уровне</w:t>
            </w:r>
          </w:p>
          <w:p w:rsidR="00641818" w:rsidRPr="00B37181" w:rsidRDefault="00641818" w:rsidP="00E122EE">
            <w:pPr>
              <w:pStyle w:val="a3"/>
              <w:ind w:left="0" w:hanging="11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318" w:type="dxa"/>
          </w:tcPr>
          <w:p w:rsidR="00FB759E" w:rsidRPr="00B37181" w:rsidRDefault="00BF3E7D" w:rsidP="00531E2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Работа с понятиями средств языковой выразительности</w:t>
            </w:r>
          </w:p>
          <w:p w:rsidR="00BF3E7D" w:rsidRPr="00B37181" w:rsidRDefault="00BF3E7D" w:rsidP="00531E2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Выполнение заданий, связанных с определением грамматической основы предложений</w:t>
            </w:r>
          </w:p>
        </w:tc>
      </w:tr>
    </w:tbl>
    <w:p w:rsidR="00405841" w:rsidRPr="00B37181" w:rsidRDefault="00405841" w:rsidP="00531E24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B37181" w:rsidRDefault="00424E4D">
      <w:pPr>
        <w:rPr>
          <w:sz w:val="24"/>
          <w:szCs w:val="24"/>
        </w:rPr>
      </w:pPr>
    </w:p>
    <w:sectPr w:rsidR="00424E4D" w:rsidRPr="00B37181" w:rsidSect="007335EC">
      <w:pgSz w:w="16838" w:h="11906" w:orient="landscape"/>
      <w:pgMar w:top="850" w:right="96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41F2"/>
    <w:multiLevelType w:val="hybridMultilevel"/>
    <w:tmpl w:val="EB0A8E1E"/>
    <w:lvl w:ilvl="0" w:tplc="BFF831DE">
      <w:start w:val="1"/>
      <w:numFmt w:val="bullet"/>
      <w:lvlText w:val="к"/>
      <w:lvlJc w:val="left"/>
    </w:lvl>
    <w:lvl w:ilvl="1" w:tplc="5C90887E">
      <w:start w:val="1"/>
      <w:numFmt w:val="bullet"/>
      <w:lvlText w:val="В"/>
      <w:lvlJc w:val="left"/>
    </w:lvl>
    <w:lvl w:ilvl="2" w:tplc="DD129804">
      <w:numFmt w:val="decimal"/>
      <w:lvlText w:val=""/>
      <w:lvlJc w:val="left"/>
    </w:lvl>
    <w:lvl w:ilvl="3" w:tplc="60AC2C68">
      <w:numFmt w:val="decimal"/>
      <w:lvlText w:val=""/>
      <w:lvlJc w:val="left"/>
    </w:lvl>
    <w:lvl w:ilvl="4" w:tplc="E5B26614">
      <w:numFmt w:val="decimal"/>
      <w:lvlText w:val=""/>
      <w:lvlJc w:val="left"/>
    </w:lvl>
    <w:lvl w:ilvl="5" w:tplc="98C07F10">
      <w:numFmt w:val="decimal"/>
      <w:lvlText w:val=""/>
      <w:lvlJc w:val="left"/>
    </w:lvl>
    <w:lvl w:ilvl="6" w:tplc="0D04C7C2">
      <w:numFmt w:val="decimal"/>
      <w:lvlText w:val=""/>
      <w:lvlJc w:val="left"/>
    </w:lvl>
    <w:lvl w:ilvl="7" w:tplc="136097D2">
      <w:numFmt w:val="decimal"/>
      <w:lvlText w:val=""/>
      <w:lvlJc w:val="left"/>
    </w:lvl>
    <w:lvl w:ilvl="8" w:tplc="E8E65D58">
      <w:numFmt w:val="decimal"/>
      <w:lvlText w:val=""/>
      <w:lvlJc w:val="left"/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</w:lvl>
    <w:lvl w:ilvl="1" w:tplc="BE123B7E">
      <w:start w:val="1"/>
      <w:numFmt w:val="bullet"/>
      <w:lvlText w:val="©"/>
      <w:lvlJc w:val="left"/>
    </w:lvl>
    <w:lvl w:ilvl="2" w:tplc="CEC03BB8">
      <w:numFmt w:val="decimal"/>
      <w:lvlText w:val=""/>
      <w:lvlJc w:val="left"/>
    </w:lvl>
    <w:lvl w:ilvl="3" w:tplc="6D98F1DE">
      <w:numFmt w:val="decimal"/>
      <w:lvlText w:val=""/>
      <w:lvlJc w:val="left"/>
    </w:lvl>
    <w:lvl w:ilvl="4" w:tplc="7C3EEEC0">
      <w:numFmt w:val="decimal"/>
      <w:lvlText w:val=""/>
      <w:lvlJc w:val="left"/>
    </w:lvl>
    <w:lvl w:ilvl="5" w:tplc="CF0C8356">
      <w:numFmt w:val="decimal"/>
      <w:lvlText w:val=""/>
      <w:lvlJc w:val="left"/>
    </w:lvl>
    <w:lvl w:ilvl="6" w:tplc="03D8D2EE">
      <w:numFmt w:val="decimal"/>
      <w:lvlText w:val=""/>
      <w:lvlJc w:val="left"/>
    </w:lvl>
    <w:lvl w:ilvl="7" w:tplc="9712056C">
      <w:numFmt w:val="decimal"/>
      <w:lvlText w:val=""/>
      <w:lvlJc w:val="left"/>
    </w:lvl>
    <w:lvl w:ilvl="8" w:tplc="6FCA202C">
      <w:numFmt w:val="decimal"/>
      <w:lvlText w:val=""/>
      <w:lvlJc w:val="left"/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07ED7AB"/>
    <w:multiLevelType w:val="hybridMultilevel"/>
    <w:tmpl w:val="98B60982"/>
    <w:lvl w:ilvl="0" w:tplc="32D6B00A">
      <w:start w:val="1"/>
      <w:numFmt w:val="bullet"/>
      <w:lvlText w:val="©"/>
      <w:lvlJc w:val="left"/>
    </w:lvl>
    <w:lvl w:ilvl="1" w:tplc="0602EE12">
      <w:start w:val="1"/>
      <w:numFmt w:val="bullet"/>
      <w:lvlText w:val="В"/>
      <w:lvlJc w:val="left"/>
    </w:lvl>
    <w:lvl w:ilvl="2" w:tplc="CB90C97E">
      <w:numFmt w:val="decimal"/>
      <w:lvlText w:val=""/>
      <w:lvlJc w:val="left"/>
    </w:lvl>
    <w:lvl w:ilvl="3" w:tplc="5B007342">
      <w:numFmt w:val="decimal"/>
      <w:lvlText w:val=""/>
      <w:lvlJc w:val="left"/>
    </w:lvl>
    <w:lvl w:ilvl="4" w:tplc="344C9586">
      <w:numFmt w:val="decimal"/>
      <w:lvlText w:val=""/>
      <w:lvlJc w:val="left"/>
    </w:lvl>
    <w:lvl w:ilvl="5" w:tplc="C400CD68">
      <w:numFmt w:val="decimal"/>
      <w:lvlText w:val=""/>
      <w:lvlJc w:val="left"/>
    </w:lvl>
    <w:lvl w:ilvl="6" w:tplc="BCEC2F50">
      <w:numFmt w:val="decimal"/>
      <w:lvlText w:val=""/>
      <w:lvlJc w:val="left"/>
    </w:lvl>
    <w:lvl w:ilvl="7" w:tplc="8226589C">
      <w:numFmt w:val="decimal"/>
      <w:lvlText w:val=""/>
      <w:lvlJc w:val="left"/>
    </w:lvl>
    <w:lvl w:ilvl="8" w:tplc="CD4ED556">
      <w:numFmt w:val="decimal"/>
      <w:lvlText w:val=""/>
      <w:lvlJc w:val="left"/>
    </w:lvl>
  </w:abstractNum>
  <w:abstractNum w:abstractNumId="7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2435"/>
    <w:rsid w:val="000236A1"/>
    <w:rsid w:val="000A08BB"/>
    <w:rsid w:val="000A3940"/>
    <w:rsid w:val="000C01F4"/>
    <w:rsid w:val="000C0FEC"/>
    <w:rsid w:val="000D5157"/>
    <w:rsid w:val="00101384"/>
    <w:rsid w:val="0010254A"/>
    <w:rsid w:val="00164AE9"/>
    <w:rsid w:val="001779E1"/>
    <w:rsid w:val="00197362"/>
    <w:rsid w:val="001C6645"/>
    <w:rsid w:val="001D6BBC"/>
    <w:rsid w:val="00202A7B"/>
    <w:rsid w:val="00207B41"/>
    <w:rsid w:val="0021490C"/>
    <w:rsid w:val="002158DD"/>
    <w:rsid w:val="00253A00"/>
    <w:rsid w:val="00260527"/>
    <w:rsid w:val="00297450"/>
    <w:rsid w:val="002B0456"/>
    <w:rsid w:val="002E7C48"/>
    <w:rsid w:val="00307819"/>
    <w:rsid w:val="00314ED7"/>
    <w:rsid w:val="00326094"/>
    <w:rsid w:val="003656EC"/>
    <w:rsid w:val="0039106E"/>
    <w:rsid w:val="00405841"/>
    <w:rsid w:val="00424E4D"/>
    <w:rsid w:val="00442C05"/>
    <w:rsid w:val="0046149E"/>
    <w:rsid w:val="0048176B"/>
    <w:rsid w:val="00492AA0"/>
    <w:rsid w:val="00493A9A"/>
    <w:rsid w:val="004B55CC"/>
    <w:rsid w:val="004D36A0"/>
    <w:rsid w:val="004E3A90"/>
    <w:rsid w:val="005236A3"/>
    <w:rsid w:val="00531E24"/>
    <w:rsid w:val="005C3FFF"/>
    <w:rsid w:val="005D28F4"/>
    <w:rsid w:val="005E098E"/>
    <w:rsid w:val="005F0791"/>
    <w:rsid w:val="00600FEA"/>
    <w:rsid w:val="006325D6"/>
    <w:rsid w:val="00641818"/>
    <w:rsid w:val="006446B3"/>
    <w:rsid w:val="00664EED"/>
    <w:rsid w:val="00690BCC"/>
    <w:rsid w:val="007126CF"/>
    <w:rsid w:val="007335EC"/>
    <w:rsid w:val="0073795E"/>
    <w:rsid w:val="00741672"/>
    <w:rsid w:val="00743959"/>
    <w:rsid w:val="00744193"/>
    <w:rsid w:val="00785A03"/>
    <w:rsid w:val="007D754E"/>
    <w:rsid w:val="008351D1"/>
    <w:rsid w:val="00884312"/>
    <w:rsid w:val="008B1D34"/>
    <w:rsid w:val="008C585F"/>
    <w:rsid w:val="008E4543"/>
    <w:rsid w:val="0092264B"/>
    <w:rsid w:val="00977FF2"/>
    <w:rsid w:val="009B6CEF"/>
    <w:rsid w:val="009C11A0"/>
    <w:rsid w:val="009D248E"/>
    <w:rsid w:val="009E39A5"/>
    <w:rsid w:val="00A27E68"/>
    <w:rsid w:val="00A4179B"/>
    <w:rsid w:val="00A50997"/>
    <w:rsid w:val="00A55B13"/>
    <w:rsid w:val="00A87116"/>
    <w:rsid w:val="00A9290D"/>
    <w:rsid w:val="00AB3C19"/>
    <w:rsid w:val="00AC165D"/>
    <w:rsid w:val="00AD0063"/>
    <w:rsid w:val="00AD6301"/>
    <w:rsid w:val="00AE4623"/>
    <w:rsid w:val="00B04A14"/>
    <w:rsid w:val="00B37181"/>
    <w:rsid w:val="00B70C13"/>
    <w:rsid w:val="00BA3D9E"/>
    <w:rsid w:val="00BA4EC6"/>
    <w:rsid w:val="00BA5B60"/>
    <w:rsid w:val="00BC0EB6"/>
    <w:rsid w:val="00BD3DB5"/>
    <w:rsid w:val="00BE1ABC"/>
    <w:rsid w:val="00BE299B"/>
    <w:rsid w:val="00BE48B3"/>
    <w:rsid w:val="00BF3E7D"/>
    <w:rsid w:val="00C00CBC"/>
    <w:rsid w:val="00C253FF"/>
    <w:rsid w:val="00C539B2"/>
    <w:rsid w:val="00C87C69"/>
    <w:rsid w:val="00CC7C59"/>
    <w:rsid w:val="00CD0439"/>
    <w:rsid w:val="00D01AC8"/>
    <w:rsid w:val="00D5114F"/>
    <w:rsid w:val="00D55658"/>
    <w:rsid w:val="00D96AF7"/>
    <w:rsid w:val="00DB1E4D"/>
    <w:rsid w:val="00DE2BDA"/>
    <w:rsid w:val="00E11F2B"/>
    <w:rsid w:val="00E122EE"/>
    <w:rsid w:val="00E21FD4"/>
    <w:rsid w:val="00E42200"/>
    <w:rsid w:val="00E52469"/>
    <w:rsid w:val="00E53FE3"/>
    <w:rsid w:val="00E66739"/>
    <w:rsid w:val="00E868D1"/>
    <w:rsid w:val="00F105FC"/>
    <w:rsid w:val="00F238F5"/>
    <w:rsid w:val="00F35580"/>
    <w:rsid w:val="00F43C90"/>
    <w:rsid w:val="00FB759E"/>
    <w:rsid w:val="00FD3015"/>
    <w:rsid w:val="00FD7F9A"/>
    <w:rsid w:val="00FE07AA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1">
    <w:name w:val="c11"/>
    <w:basedOn w:val="a"/>
    <w:rsid w:val="005E0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E098E"/>
  </w:style>
  <w:style w:type="character" w:customStyle="1" w:styleId="c8">
    <w:name w:val="c8"/>
    <w:basedOn w:val="a0"/>
    <w:rsid w:val="005E098E"/>
  </w:style>
  <w:style w:type="character" w:customStyle="1" w:styleId="c3">
    <w:name w:val="c3"/>
    <w:basedOn w:val="a0"/>
    <w:rsid w:val="005E098E"/>
  </w:style>
  <w:style w:type="character" w:customStyle="1" w:styleId="2">
    <w:name w:val="Основной текст (2)_"/>
    <w:basedOn w:val="a0"/>
    <w:rsid w:val="00C87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C87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747703412073557"/>
          <c:w val="0.96083667111704496"/>
          <c:h val="0.4378397491980173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 кл'!$B$7:$B$28</c:f>
              <c:strCache>
                <c:ptCount val="22"/>
                <c:pt idx="0">
                  <c:v>Леканова Е.</c:v>
                </c:pt>
                <c:pt idx="1">
                  <c:v>Соколова Д.</c:v>
                </c:pt>
                <c:pt idx="2">
                  <c:v>Карамышев А.</c:v>
                </c:pt>
                <c:pt idx="3">
                  <c:v>Маклыгин Д.</c:v>
                </c:pt>
                <c:pt idx="4">
                  <c:v>Слышкина Ю.</c:v>
                </c:pt>
                <c:pt idx="5">
                  <c:v>Азимджонов Ш.</c:v>
                </c:pt>
                <c:pt idx="6">
                  <c:v>Харисова Е.</c:v>
                </c:pt>
                <c:pt idx="7">
                  <c:v>Долидович С.</c:v>
                </c:pt>
                <c:pt idx="8">
                  <c:v>Гогина Д.</c:v>
                </c:pt>
                <c:pt idx="9">
                  <c:v>Харисова Л.</c:v>
                </c:pt>
                <c:pt idx="10">
                  <c:v>Меркулов А.</c:v>
                </c:pt>
                <c:pt idx="11">
                  <c:v>Попова А.</c:v>
                </c:pt>
                <c:pt idx="12">
                  <c:v>Соколова М.</c:v>
                </c:pt>
                <c:pt idx="13">
                  <c:v>Мальков Д.</c:v>
                </c:pt>
                <c:pt idx="14">
                  <c:v>Лаптева Е.</c:v>
                </c:pt>
                <c:pt idx="15">
                  <c:v>Погодаева Н.</c:v>
                </c:pt>
                <c:pt idx="16">
                  <c:v>Рудой Н.</c:v>
                </c:pt>
                <c:pt idx="17">
                  <c:v>Мещеряков М.</c:v>
                </c:pt>
                <c:pt idx="18">
                  <c:v>Пульникова А.</c:v>
                </c:pt>
                <c:pt idx="19">
                  <c:v>Ульянова Т.</c:v>
                </c:pt>
                <c:pt idx="20">
                  <c:v>Морозова Е.</c:v>
                </c:pt>
                <c:pt idx="21">
                  <c:v>Брускова В.</c:v>
                </c:pt>
              </c:strCache>
            </c:strRef>
          </c:cat>
          <c:val>
            <c:numRef>
              <c:f>'9А кл'!$X$7:$X$28</c:f>
              <c:numCache>
                <c:formatCode>General</c:formatCode>
                <c:ptCount val="22"/>
                <c:pt idx="0">
                  <c:v>6</c:v>
                </c:pt>
                <c:pt idx="1">
                  <c:v>8</c:v>
                </c:pt>
                <c:pt idx="2">
                  <c:v>17</c:v>
                </c:pt>
                <c:pt idx="3">
                  <c:v>17</c:v>
                </c:pt>
                <c:pt idx="4">
                  <c:v>18</c:v>
                </c:pt>
                <c:pt idx="5">
                  <c:v>19</c:v>
                </c:pt>
                <c:pt idx="6">
                  <c:v>19</c:v>
                </c:pt>
                <c:pt idx="7">
                  <c:v>21</c:v>
                </c:pt>
                <c:pt idx="8">
                  <c:v>22</c:v>
                </c:pt>
                <c:pt idx="9">
                  <c:v>22</c:v>
                </c:pt>
                <c:pt idx="10">
                  <c:v>23</c:v>
                </c:pt>
                <c:pt idx="11">
                  <c:v>26</c:v>
                </c:pt>
                <c:pt idx="12">
                  <c:v>31</c:v>
                </c:pt>
                <c:pt idx="13">
                  <c:v>32</c:v>
                </c:pt>
                <c:pt idx="14">
                  <c:v>33</c:v>
                </c:pt>
                <c:pt idx="15">
                  <c:v>34</c:v>
                </c:pt>
                <c:pt idx="16">
                  <c:v>35</c:v>
                </c:pt>
                <c:pt idx="17">
                  <c:v>36</c:v>
                </c:pt>
                <c:pt idx="18">
                  <c:v>36</c:v>
                </c:pt>
                <c:pt idx="19">
                  <c:v>37</c:v>
                </c:pt>
                <c:pt idx="20">
                  <c:v>40</c:v>
                </c:pt>
                <c:pt idx="21">
                  <c:v>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9666432"/>
        <c:axId val="129713280"/>
        <c:axId val="0"/>
      </c:bar3DChart>
      <c:catAx>
        <c:axId val="12966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29713280"/>
        <c:crosses val="autoZero"/>
        <c:auto val="1"/>
        <c:lblAlgn val="ctr"/>
        <c:lblOffset val="100"/>
        <c:noMultiLvlLbl val="0"/>
      </c:catAx>
      <c:valAx>
        <c:axId val="1297132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296664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22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2.5334957563447396E-3"/>
                  <c:y val="0"/>
                </c:manualLayout>
              </c:layout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9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2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2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'9А кл'!$AD$7:$AD$55</c:f>
              <c:strCache>
                <c:ptCount val="49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22 баллов</c:v>
                </c:pt>
                <c:pt idx="21">
                  <c:v>23 баллов</c:v>
                </c:pt>
                <c:pt idx="22">
                  <c:v>25 баллов</c:v>
                </c:pt>
                <c:pt idx="23">
                  <c:v>26 баллов</c:v>
                </c:pt>
                <c:pt idx="24">
                  <c:v>27 баллов</c:v>
                </c:pt>
                <c:pt idx="25">
                  <c:v>28 баллов</c:v>
                </c:pt>
                <c:pt idx="26">
                  <c:v>29 баллов</c:v>
                </c:pt>
                <c:pt idx="27">
                  <c:v>30 баллов</c:v>
                </c:pt>
                <c:pt idx="28">
                  <c:v>31 баллов</c:v>
                </c:pt>
                <c:pt idx="29">
                  <c:v>32 баллов</c:v>
                </c:pt>
                <c:pt idx="30">
                  <c:v>33 баллов</c:v>
                </c:pt>
                <c:pt idx="31">
                  <c:v>34 баллов</c:v>
                </c:pt>
                <c:pt idx="32">
                  <c:v>35 баллов</c:v>
                </c:pt>
                <c:pt idx="33">
                  <c:v>36 баллов</c:v>
                </c:pt>
                <c:pt idx="34">
                  <c:v>37 баллов</c:v>
                </c:pt>
                <c:pt idx="35">
                  <c:v>38 баллов</c:v>
                </c:pt>
                <c:pt idx="36">
                  <c:v>39 баллов</c:v>
                </c:pt>
                <c:pt idx="37">
                  <c:v>40 баллов</c:v>
                </c:pt>
                <c:pt idx="38">
                  <c:v>41 баллов</c:v>
                </c:pt>
                <c:pt idx="39">
                  <c:v>42 баллов</c:v>
                </c:pt>
                <c:pt idx="40">
                  <c:v>43 баллов</c:v>
                </c:pt>
                <c:pt idx="41">
                  <c:v>44 баллов</c:v>
                </c:pt>
                <c:pt idx="42">
                  <c:v>45 баллов</c:v>
                </c:pt>
                <c:pt idx="43">
                  <c:v>46 баллов</c:v>
                </c:pt>
                <c:pt idx="44">
                  <c:v>47 баллов</c:v>
                </c:pt>
                <c:pt idx="45">
                  <c:v>48 баллов</c:v>
                </c:pt>
                <c:pt idx="46">
                  <c:v>49 баллов</c:v>
                </c:pt>
                <c:pt idx="47">
                  <c:v>50 баллов</c:v>
                </c:pt>
                <c:pt idx="48">
                  <c:v>51 баллов</c:v>
                </c:pt>
              </c:strCache>
            </c:strRef>
          </c:cat>
          <c:val>
            <c:numRef>
              <c:f>'9А кл'!$AE$7:$AE$55</c:f>
              <c:numCache>
                <c:formatCode>General</c:formatCode>
                <c:ptCount val="4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1</c:v>
                </c:pt>
                <c:pt idx="18">
                  <c:v>2</c:v>
                </c:pt>
                <c:pt idx="19">
                  <c:v>0</c:v>
                </c:pt>
                <c:pt idx="20">
                  <c:v>2</c:v>
                </c:pt>
                <c:pt idx="21">
                  <c:v>1</c:v>
                </c:pt>
                <c:pt idx="22">
                  <c:v>0</c:v>
                </c:pt>
                <c:pt idx="23">
                  <c:v>1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2</c:v>
                </c:pt>
                <c:pt idx="34">
                  <c:v>1</c:v>
                </c:pt>
                <c:pt idx="35">
                  <c:v>0</c:v>
                </c:pt>
                <c:pt idx="36">
                  <c:v>0</c:v>
                </c:pt>
                <c:pt idx="37">
                  <c:v>1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1</c:v>
                </c:pt>
                <c:pt idx="48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6732672"/>
        <c:axId val="136741632"/>
      </c:barChart>
      <c:catAx>
        <c:axId val="1367326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36741632"/>
        <c:crosses val="autoZero"/>
        <c:auto val="1"/>
        <c:lblAlgn val="ctr"/>
        <c:lblOffset val="100"/>
        <c:noMultiLvlLbl val="0"/>
      </c:catAx>
      <c:valAx>
        <c:axId val="1367416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36732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111111111111123E-2"/>
          <c:y val="0.21802766684013883"/>
          <c:w val="0.93888888888888944"/>
          <c:h val="0.67437813199857433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 кл'!$C$4:$W$4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'9А кл'!$C$29:$W$29</c:f>
              <c:numCache>
                <c:formatCode>0%</c:formatCode>
                <c:ptCount val="21"/>
                <c:pt idx="0">
                  <c:v>0.45652173913043481</c:v>
                </c:pt>
                <c:pt idx="1">
                  <c:v>0.1594202898550727</c:v>
                </c:pt>
                <c:pt idx="2">
                  <c:v>0.91304347826086962</c:v>
                </c:pt>
                <c:pt idx="3">
                  <c:v>0.78260869565217472</c:v>
                </c:pt>
                <c:pt idx="4">
                  <c:v>0.34782608695652201</c:v>
                </c:pt>
                <c:pt idx="5">
                  <c:v>0.2173913043478263</c:v>
                </c:pt>
                <c:pt idx="6">
                  <c:v>0.31521739130434828</c:v>
                </c:pt>
                <c:pt idx="7">
                  <c:v>0.19565217391304332</c:v>
                </c:pt>
                <c:pt idx="8">
                  <c:v>0.6086956521739143</c:v>
                </c:pt>
                <c:pt idx="9">
                  <c:v>0.54347826086956519</c:v>
                </c:pt>
                <c:pt idx="10">
                  <c:v>0.6086956521739143</c:v>
                </c:pt>
                <c:pt idx="11">
                  <c:v>0.63043478260869612</c:v>
                </c:pt>
                <c:pt idx="12">
                  <c:v>0.43478260869565255</c:v>
                </c:pt>
                <c:pt idx="13">
                  <c:v>0.91304347826086962</c:v>
                </c:pt>
                <c:pt idx="14">
                  <c:v>0.56521739130434756</c:v>
                </c:pt>
                <c:pt idx="15">
                  <c:v>0.43478260869565255</c:v>
                </c:pt>
                <c:pt idx="16">
                  <c:v>0.52173913043478315</c:v>
                </c:pt>
                <c:pt idx="17">
                  <c:v>0.73913043478260854</c:v>
                </c:pt>
                <c:pt idx="18">
                  <c:v>0.6086956521739143</c:v>
                </c:pt>
                <c:pt idx="19">
                  <c:v>0.52173913043478315</c:v>
                </c:pt>
                <c:pt idx="20">
                  <c:v>0.82608695652173914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4069248"/>
        <c:axId val="158835456"/>
        <c:axId val="0"/>
      </c:bar3DChart>
      <c:catAx>
        <c:axId val="1540692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58835456"/>
        <c:crosses val="autoZero"/>
        <c:auto val="1"/>
        <c:lblAlgn val="ctr"/>
        <c:lblOffset val="100"/>
        <c:noMultiLvlLbl val="0"/>
      </c:catAx>
      <c:valAx>
        <c:axId val="15883545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540692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'9А кл'!$B$35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'9А кл'!$C$34:$W$34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'9А кл'!$C$35:$W$35</c:f>
              <c:numCache>
                <c:formatCode>0.0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0.5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'9А кл'!$B$36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'9А кл'!$C$34:$W$34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'9А кл'!$C$36:$W$36</c:f>
              <c:numCache>
                <c:formatCode>0.0</c:formatCode>
                <c:ptCount val="21"/>
                <c:pt idx="0">
                  <c:v>0.71875000000000044</c:v>
                </c:pt>
                <c:pt idx="1">
                  <c:v>0.20833333333333348</c:v>
                </c:pt>
                <c:pt idx="2">
                  <c:v>0.9375</c:v>
                </c:pt>
                <c:pt idx="3">
                  <c:v>1</c:v>
                </c:pt>
                <c:pt idx="4">
                  <c:v>0.75000000000000044</c:v>
                </c:pt>
                <c:pt idx="5">
                  <c:v>0.45833333333333326</c:v>
                </c:pt>
                <c:pt idx="6">
                  <c:v>0.65625000000000044</c:v>
                </c:pt>
                <c:pt idx="7">
                  <c:v>0.125</c:v>
                </c:pt>
                <c:pt idx="8">
                  <c:v>0.75000000000000044</c:v>
                </c:pt>
                <c:pt idx="9">
                  <c:v>0.62500000000000044</c:v>
                </c:pt>
                <c:pt idx="10">
                  <c:v>0.5625</c:v>
                </c:pt>
                <c:pt idx="11">
                  <c:v>0.75000000000000044</c:v>
                </c:pt>
                <c:pt idx="12">
                  <c:v>0.62500000000000044</c:v>
                </c:pt>
                <c:pt idx="13">
                  <c:v>1</c:v>
                </c:pt>
                <c:pt idx="14">
                  <c:v>0.9500000000000004</c:v>
                </c:pt>
                <c:pt idx="15">
                  <c:v>0.62500000000000044</c:v>
                </c:pt>
                <c:pt idx="16">
                  <c:v>0.75000000000000044</c:v>
                </c:pt>
                <c:pt idx="17">
                  <c:v>1</c:v>
                </c:pt>
                <c:pt idx="18">
                  <c:v>0.8333333333333337</c:v>
                </c:pt>
                <c:pt idx="19">
                  <c:v>0.8125</c:v>
                </c:pt>
                <c:pt idx="2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'9А кл'!$B$37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'9А кл'!$C$34:$W$34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'9А кл'!$C$37:$W$37</c:f>
              <c:numCache>
                <c:formatCode>0.0</c:formatCode>
                <c:ptCount val="21"/>
                <c:pt idx="0">
                  <c:v>0.25</c:v>
                </c:pt>
                <c:pt idx="1">
                  <c:v>0.16666666666666666</c:v>
                </c:pt>
                <c:pt idx="2">
                  <c:v>1</c:v>
                </c:pt>
                <c:pt idx="3">
                  <c:v>1</c:v>
                </c:pt>
                <c:pt idx="4">
                  <c:v>0.33333333333333331</c:v>
                </c:pt>
                <c:pt idx="5">
                  <c:v>0.16666666666666666</c:v>
                </c:pt>
                <c:pt idx="6">
                  <c:v>0.37500000000000022</c:v>
                </c:pt>
                <c:pt idx="7">
                  <c:v>0.125</c:v>
                </c:pt>
                <c:pt idx="8">
                  <c:v>1</c:v>
                </c:pt>
                <c:pt idx="9">
                  <c:v>0.5</c:v>
                </c:pt>
                <c:pt idx="10">
                  <c:v>1</c:v>
                </c:pt>
                <c:pt idx="11">
                  <c:v>0.25</c:v>
                </c:pt>
                <c:pt idx="12">
                  <c:v>0</c:v>
                </c:pt>
                <c:pt idx="13">
                  <c:v>0.5</c:v>
                </c:pt>
                <c:pt idx="14">
                  <c:v>0.8</c:v>
                </c:pt>
                <c:pt idx="15">
                  <c:v>0</c:v>
                </c:pt>
                <c:pt idx="16">
                  <c:v>0.5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'9А кл'!$B$38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'9А кл'!$C$34:$W$34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'9А кл'!$C$38:$W$38</c:f>
              <c:numCache>
                <c:formatCode>0.0</c:formatCode>
                <c:ptCount val="21"/>
                <c:pt idx="0">
                  <c:v>0.29545454545454586</c:v>
                </c:pt>
                <c:pt idx="1">
                  <c:v>6.0606060606060622E-2</c:v>
                </c:pt>
                <c:pt idx="2">
                  <c:v>0.95454545454545514</c:v>
                </c:pt>
                <c:pt idx="3">
                  <c:v>0.63636363636363691</c:v>
                </c:pt>
                <c:pt idx="4">
                  <c:v>3.0303030303030311E-2</c:v>
                </c:pt>
                <c:pt idx="5">
                  <c:v>0</c:v>
                </c:pt>
                <c:pt idx="6">
                  <c:v>2.2727272727272766E-2</c:v>
                </c:pt>
                <c:pt idx="7">
                  <c:v>0.20454545454545481</c:v>
                </c:pt>
                <c:pt idx="8">
                  <c:v>0.5</c:v>
                </c:pt>
                <c:pt idx="9">
                  <c:v>0.5</c:v>
                </c:pt>
                <c:pt idx="10">
                  <c:v>0.59090909090909094</c:v>
                </c:pt>
                <c:pt idx="11">
                  <c:v>0.63636363636363691</c:v>
                </c:pt>
                <c:pt idx="12">
                  <c:v>0.36363636363636381</c:v>
                </c:pt>
                <c:pt idx="13">
                  <c:v>1</c:v>
                </c:pt>
                <c:pt idx="14">
                  <c:v>0.2545454545454543</c:v>
                </c:pt>
                <c:pt idx="15">
                  <c:v>0.36363636363636381</c:v>
                </c:pt>
                <c:pt idx="16">
                  <c:v>0.36363636363636381</c:v>
                </c:pt>
                <c:pt idx="17">
                  <c:v>0.54545454545454541</c:v>
                </c:pt>
                <c:pt idx="18">
                  <c:v>0.39393939393939437</c:v>
                </c:pt>
                <c:pt idx="19">
                  <c:v>0.22727272727272727</c:v>
                </c:pt>
                <c:pt idx="20">
                  <c:v>0.72727272727272729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769728"/>
        <c:axId val="163968512"/>
      </c:lineChart>
      <c:catAx>
        <c:axId val="1637697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968512"/>
        <c:crosses val="autoZero"/>
        <c:auto val="1"/>
        <c:lblAlgn val="ctr"/>
        <c:lblOffset val="100"/>
        <c:noMultiLvlLbl val="0"/>
      </c:catAx>
      <c:valAx>
        <c:axId val="163968512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637697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4D1EF-FB36-4155-8FEA-F857EE2E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12</Pages>
  <Words>4391</Words>
  <Characters>25034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12</cp:revision>
  <cp:lastPrinted>2021-02-01T06:47:00Z</cp:lastPrinted>
  <dcterms:created xsi:type="dcterms:W3CDTF">2020-11-03T05:55:00Z</dcterms:created>
  <dcterms:modified xsi:type="dcterms:W3CDTF">2021-02-01T06:49:00Z</dcterms:modified>
</cp:coreProperties>
</file>