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3E" w:rsidRDefault="00233D63">
      <w:pPr>
        <w:spacing w:line="312" w:lineRule="auto"/>
        <w:jc w:val="center"/>
      </w:pPr>
      <w:r>
        <w:rPr>
          <w:sz w:val="28"/>
          <w:szCs w:val="28"/>
        </w:rPr>
        <w:object w:dxaOrig="864" w:dyaOrig="1002" w14:anchorId="504B2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LE-объект" style="width:43.2pt;height:50.4pt;visibility:visible;mso-wrap-style:square" o:ole="">
            <v:imagedata r:id="rId6" o:title="OLE-объект"/>
          </v:shape>
          <o:OLEObject Type="Embed" ProgID="Word.Picture.8" ShapeID="Picture 1" DrawAspect="Content" ObjectID="_1763799251" r:id="rId7"/>
        </w:object>
      </w:r>
    </w:p>
    <w:p w:rsidR="00273A05" w:rsidRPr="00273A05" w:rsidRDefault="00273A05" w:rsidP="00273A05">
      <w:pPr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caps/>
          <w:kern w:val="0"/>
          <w:sz w:val="28"/>
          <w:szCs w:val="28"/>
          <w:lang w:eastAsia="ru-RU" w:bidi="ar-SA"/>
        </w:rPr>
      </w:pPr>
      <w:proofErr w:type="gramStart"/>
      <w:r w:rsidRPr="00273A05">
        <w:rPr>
          <w:rFonts w:eastAsia="Times New Roman" w:cs="Times New Roman"/>
          <w:caps/>
          <w:kern w:val="0"/>
          <w:sz w:val="28"/>
          <w:szCs w:val="28"/>
          <w:lang w:eastAsia="ru-RU" w:bidi="ar-SA"/>
        </w:rPr>
        <w:t>администрация  Городского</w:t>
      </w:r>
      <w:proofErr w:type="gramEnd"/>
      <w:r w:rsidRPr="00273A05">
        <w:rPr>
          <w:rFonts w:eastAsia="Times New Roman" w:cs="Times New Roman"/>
          <w:caps/>
          <w:kern w:val="0"/>
          <w:sz w:val="28"/>
          <w:szCs w:val="28"/>
          <w:lang w:eastAsia="ru-RU" w:bidi="ar-SA"/>
        </w:rPr>
        <w:t xml:space="preserve">  округа  Заречный</w:t>
      </w:r>
    </w:p>
    <w:p w:rsidR="00273A05" w:rsidRPr="00273A05" w:rsidRDefault="00273A05" w:rsidP="00273A05">
      <w:pPr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caps/>
          <w:kern w:val="0"/>
          <w:sz w:val="32"/>
          <w:szCs w:val="32"/>
          <w:lang w:eastAsia="ru-RU" w:bidi="ar-SA"/>
        </w:rPr>
      </w:pPr>
      <w:r w:rsidRPr="00273A05">
        <w:rPr>
          <w:rFonts w:eastAsia="Times New Roman" w:cs="Times New Roman"/>
          <w:b/>
          <w:caps/>
          <w:kern w:val="0"/>
          <w:sz w:val="32"/>
          <w:szCs w:val="32"/>
          <w:lang w:eastAsia="ru-RU" w:bidi="ar-SA"/>
        </w:rPr>
        <w:t>п о с т а н о в л е н и е</w:t>
      </w:r>
    </w:p>
    <w:p w:rsidR="00273A05" w:rsidRPr="00273A05" w:rsidRDefault="00273A05" w:rsidP="00273A05">
      <w:p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20"/>
          <w:lang w:eastAsia="ru-RU" w:bidi="ar-SA"/>
        </w:rPr>
      </w:pPr>
      <w:r w:rsidRPr="00273A05">
        <w:rPr>
          <w:rFonts w:eastAsia="Times New Roman" w:cs="Times New Roman"/>
          <w:noProof/>
          <w:kern w:val="0"/>
          <w:sz w:val="18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3246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E54E75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9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273A05" w:rsidRPr="00273A05" w:rsidRDefault="00273A05" w:rsidP="00273A05">
      <w:p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73A05" w:rsidRPr="00273A05" w:rsidRDefault="00273A05" w:rsidP="00273A05">
      <w:p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73A05" w:rsidRPr="00273A05" w:rsidRDefault="00273A05" w:rsidP="00273A05">
      <w:pPr>
        <w:suppressAutoHyphens w:val="0"/>
        <w:autoSpaceDN/>
        <w:jc w:val="both"/>
        <w:textAlignment w:val="auto"/>
        <w:rPr>
          <w:rFonts w:eastAsia="Times New Roman" w:cs="Times New Roman"/>
          <w:kern w:val="0"/>
          <w:szCs w:val="20"/>
          <w:lang w:eastAsia="ru-RU" w:bidi="ar-SA"/>
        </w:rPr>
      </w:pPr>
      <w:r w:rsidRPr="00273A05">
        <w:rPr>
          <w:rFonts w:eastAsia="Times New Roman" w:cs="Times New Roman"/>
          <w:kern w:val="0"/>
          <w:szCs w:val="20"/>
          <w:lang w:eastAsia="ru-RU" w:bidi="ar-SA"/>
        </w:rPr>
        <w:t>от___</w:t>
      </w:r>
      <w:r w:rsidR="00DD1E33">
        <w:rPr>
          <w:rFonts w:eastAsia="Times New Roman" w:cs="Times New Roman"/>
          <w:kern w:val="0"/>
          <w:szCs w:val="20"/>
          <w:u w:val="single"/>
          <w:lang w:eastAsia="ru-RU" w:bidi="ar-SA"/>
        </w:rPr>
        <w:t>08.12.2023</w:t>
      </w:r>
      <w:r w:rsidRPr="00273A05">
        <w:rPr>
          <w:rFonts w:eastAsia="Times New Roman" w:cs="Times New Roman"/>
          <w:kern w:val="0"/>
          <w:szCs w:val="20"/>
          <w:lang w:eastAsia="ru-RU" w:bidi="ar-SA"/>
        </w:rPr>
        <w:t>___  №  ___</w:t>
      </w:r>
      <w:r w:rsidR="00DD1E33">
        <w:rPr>
          <w:rFonts w:eastAsia="Times New Roman" w:cs="Times New Roman"/>
          <w:kern w:val="0"/>
          <w:szCs w:val="20"/>
          <w:u w:val="single"/>
          <w:lang w:eastAsia="ru-RU" w:bidi="ar-SA"/>
        </w:rPr>
        <w:t>1589-П</w:t>
      </w:r>
      <w:bookmarkStart w:id="0" w:name="_GoBack"/>
      <w:bookmarkEnd w:id="0"/>
      <w:r w:rsidRPr="00273A05">
        <w:rPr>
          <w:rFonts w:eastAsia="Times New Roman" w:cs="Times New Roman"/>
          <w:kern w:val="0"/>
          <w:szCs w:val="20"/>
          <w:lang w:eastAsia="ru-RU" w:bidi="ar-SA"/>
        </w:rPr>
        <w:t>___</w:t>
      </w:r>
    </w:p>
    <w:p w:rsidR="00273A05" w:rsidRPr="00273A05" w:rsidRDefault="00273A05" w:rsidP="00273A05">
      <w:p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73A05" w:rsidRPr="00273A05" w:rsidRDefault="00273A05" w:rsidP="00273A05">
      <w:pPr>
        <w:suppressAutoHyphens w:val="0"/>
        <w:autoSpaceDN/>
        <w:ind w:right="5812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  <w:r w:rsidRPr="00273A05">
        <w:rPr>
          <w:rFonts w:eastAsia="Times New Roman" w:cs="Times New Roman"/>
          <w:kern w:val="0"/>
          <w:lang w:eastAsia="ru-RU" w:bidi="ar-SA"/>
        </w:rPr>
        <w:t>г. Заречный</w:t>
      </w:r>
    </w:p>
    <w:p w:rsidR="00273A05" w:rsidRDefault="00273A05">
      <w:pPr>
        <w:jc w:val="center"/>
        <w:rPr>
          <w:b/>
          <w:color w:val="000000"/>
          <w:sz w:val="28"/>
          <w:szCs w:val="28"/>
        </w:rPr>
      </w:pPr>
    </w:p>
    <w:p w:rsidR="00273A05" w:rsidRDefault="00273A05">
      <w:pPr>
        <w:jc w:val="center"/>
        <w:rPr>
          <w:b/>
          <w:color w:val="000000"/>
          <w:sz w:val="28"/>
          <w:szCs w:val="28"/>
        </w:rPr>
      </w:pPr>
    </w:p>
    <w:p w:rsidR="00273A05" w:rsidRDefault="00233D6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изменения в Порядок п</w:t>
      </w:r>
      <w:r w:rsidRPr="00273A05">
        <w:rPr>
          <w:b/>
          <w:color w:val="000000"/>
          <w:sz w:val="28"/>
          <w:szCs w:val="28"/>
        </w:rPr>
        <w:t>редоставления денежной компенсации</w:t>
      </w:r>
    </w:p>
    <w:p w:rsidR="00874F3E" w:rsidRDefault="00233D63">
      <w:pPr>
        <w:jc w:val="center"/>
        <w:rPr>
          <w:b/>
          <w:color w:val="000000"/>
          <w:sz w:val="28"/>
          <w:szCs w:val="28"/>
        </w:rPr>
      </w:pPr>
      <w:r w:rsidRPr="00273A05">
        <w:rPr>
          <w:b/>
          <w:color w:val="000000"/>
          <w:sz w:val="28"/>
          <w:szCs w:val="28"/>
        </w:rPr>
        <w:t>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утвержденный постановлением администрации городского округа Заречный от 20.05.2020 № 377-П</w:t>
      </w:r>
    </w:p>
    <w:p w:rsidR="00874F3E" w:rsidRDefault="00874F3E">
      <w:pPr>
        <w:pStyle w:val="Standard"/>
        <w:rPr>
          <w:sz w:val="28"/>
          <w:szCs w:val="28"/>
        </w:rPr>
      </w:pPr>
    </w:p>
    <w:p w:rsidR="00273A05" w:rsidRDefault="00273A05">
      <w:pPr>
        <w:pStyle w:val="Standard"/>
        <w:rPr>
          <w:sz w:val="28"/>
          <w:szCs w:val="28"/>
        </w:rPr>
      </w:pPr>
    </w:p>
    <w:p w:rsidR="00874F3E" w:rsidRDefault="00233D6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79 Федерального закона от 29 декабря 2012 года</w:t>
      </w:r>
      <w:r>
        <w:rPr>
          <w:sz w:val="28"/>
          <w:szCs w:val="28"/>
        </w:rPr>
        <w:br/>
        <w:t>№ 273-ФЗ «Об образовании в Российской Федерации», статьей 22 Закона Свердловской области от 15 июля 2013 года № 78-ОЗ «Образовании в Свердловской области», постановлением Правительства Свердло</w:t>
      </w:r>
      <w:r w:rsidR="00273A05">
        <w:rPr>
          <w:sz w:val="28"/>
          <w:szCs w:val="28"/>
        </w:rPr>
        <w:t>вской области от 23 апреля 2020 </w:t>
      </w:r>
      <w:r>
        <w:rPr>
          <w:sz w:val="28"/>
          <w:szCs w:val="28"/>
        </w:rPr>
        <w:t>года № 270-ПП «Об утверждении Порядка предоставления денежной компенсации на обеспечение бесплатным двухразовым питанием (завтрак и обед) обучающихся</w:t>
      </w:r>
      <w:r w:rsidR="00273A05">
        <w:rPr>
          <w:sz w:val="28"/>
          <w:szCs w:val="28"/>
        </w:rPr>
        <w:t xml:space="preserve"> </w:t>
      </w:r>
      <w:r>
        <w:rPr>
          <w:sz w:val="28"/>
          <w:szCs w:val="28"/>
        </w:rPr>
        <w:t>с ограниченными возможностями здоровья, в том числе детей-инвалидов, осваивающих основные образовательные программы на дому», в целях повышения уровня социальной поддержки обучающихся с ограниченными возможностями здоровья, в том числе детей-инвалидов, осваивающих основные общеобразовательные программы на дому, в части предоставления денежной компенсации на обеспечение бесплатным двухразовым питанием (завтрак и обед),</w:t>
      </w:r>
      <w:r w:rsidR="00BC47B2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ст. ст. 28, 31 Устава городского округа Заречный администрация городского округа Заречный</w:t>
      </w:r>
    </w:p>
    <w:p w:rsidR="00874F3E" w:rsidRDefault="00233D6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874F3E" w:rsidRDefault="00233D63">
      <w:pPr>
        <w:pStyle w:val="Standard"/>
        <w:ind w:firstLine="737"/>
        <w:jc w:val="both"/>
      </w:pPr>
      <w:r>
        <w:rPr>
          <w:sz w:val="28"/>
          <w:szCs w:val="28"/>
        </w:rPr>
        <w:t xml:space="preserve">1. Внести в 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утвержденный постановлением администрации городского округа Заречный от 20.05.2020 </w:t>
      </w:r>
      <w:r w:rsidR="00BC47B2">
        <w:rPr>
          <w:sz w:val="28"/>
          <w:szCs w:val="28"/>
        </w:rPr>
        <w:br/>
      </w:r>
      <w:r>
        <w:rPr>
          <w:sz w:val="28"/>
          <w:szCs w:val="28"/>
        </w:rPr>
        <w:t>№ 377-П следующее изменение:</w:t>
      </w:r>
    </w:p>
    <w:p w:rsidR="00874F3E" w:rsidRDefault="00233D63">
      <w:pPr>
        <w:pStyle w:val="Standard"/>
        <w:ind w:firstLine="737"/>
      </w:pPr>
      <w:r>
        <w:rPr>
          <w:sz w:val="28"/>
          <w:szCs w:val="28"/>
        </w:rPr>
        <w:t>часть первую пункта 4 изложить в следующей редакции:</w:t>
      </w:r>
    </w:p>
    <w:p w:rsidR="00874F3E" w:rsidRDefault="00233D63">
      <w:pPr>
        <w:pStyle w:val="Standard"/>
        <w:ind w:firstLine="737"/>
        <w:jc w:val="both"/>
      </w:pPr>
      <w:r>
        <w:rPr>
          <w:sz w:val="28"/>
          <w:szCs w:val="28"/>
        </w:rPr>
        <w:t>«4. Размер денежной компенсации, указанный в пункте 3 настоящего порядка, подлежит ежегодной индексации на 4</w:t>
      </w:r>
      <w:r>
        <w:rPr>
          <w:color w:val="000000"/>
          <w:sz w:val="28"/>
          <w:szCs w:val="28"/>
        </w:rPr>
        <w:t xml:space="preserve">,5%, начиная </w:t>
      </w:r>
      <w:r>
        <w:rPr>
          <w:sz w:val="28"/>
          <w:szCs w:val="28"/>
        </w:rPr>
        <w:t>с 1 января 2024 года.».</w:t>
      </w:r>
    </w:p>
    <w:p w:rsidR="00874F3E" w:rsidRDefault="00233D63">
      <w:pPr>
        <w:pStyle w:val="Standard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с момента подписания.</w:t>
      </w:r>
    </w:p>
    <w:p w:rsidR="00874F3E" w:rsidRDefault="00233D63">
      <w:pPr>
        <w:pStyle w:val="Standard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Бюллетене официальных документов городского округа Заречный и разместить на официальном сайте городского округа Заречный (www.gorod-zarechny.ru).</w:t>
      </w:r>
    </w:p>
    <w:p w:rsidR="00874F3E" w:rsidRDefault="00874F3E">
      <w:pPr>
        <w:pStyle w:val="Standard"/>
        <w:ind w:firstLine="737"/>
        <w:jc w:val="both"/>
        <w:rPr>
          <w:sz w:val="28"/>
          <w:szCs w:val="28"/>
        </w:rPr>
      </w:pPr>
    </w:p>
    <w:p w:rsidR="00874F3E" w:rsidRDefault="00874F3E">
      <w:pPr>
        <w:pStyle w:val="Standard"/>
        <w:ind w:firstLine="737"/>
        <w:jc w:val="both"/>
        <w:rPr>
          <w:sz w:val="28"/>
          <w:szCs w:val="28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2410"/>
        <w:gridCol w:w="3123"/>
      </w:tblGrid>
      <w:tr w:rsidR="00874F3E" w:rsidTr="00BC47B2">
        <w:trPr>
          <w:trHeight w:val="900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F3E" w:rsidRDefault="0023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874F3E" w:rsidRDefault="0023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Заречный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3E" w:rsidRDefault="00874F3E">
            <w:pPr>
              <w:rPr>
                <w:sz w:val="28"/>
                <w:szCs w:val="28"/>
              </w:rPr>
            </w:pPr>
          </w:p>
          <w:p w:rsidR="00874F3E" w:rsidRDefault="00874F3E">
            <w:pPr>
              <w:rPr>
                <w:sz w:val="28"/>
                <w:szCs w:val="28"/>
              </w:rPr>
            </w:pPr>
          </w:p>
          <w:p w:rsidR="00874F3E" w:rsidRDefault="00874F3E"/>
        </w:tc>
        <w:tc>
          <w:tcPr>
            <w:tcW w:w="31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3E" w:rsidRDefault="00874F3E"/>
          <w:p w:rsidR="00874F3E" w:rsidRDefault="00874F3E">
            <w:pPr>
              <w:pStyle w:val="Standard"/>
            </w:pPr>
          </w:p>
          <w:p w:rsidR="00874F3E" w:rsidRDefault="00233D63" w:rsidP="00BC4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А.В. Захарцев</w:t>
            </w:r>
          </w:p>
        </w:tc>
      </w:tr>
    </w:tbl>
    <w:p w:rsidR="00874F3E" w:rsidRDefault="00874F3E">
      <w:pPr>
        <w:rPr>
          <w:sz w:val="28"/>
          <w:szCs w:val="28"/>
        </w:rPr>
      </w:pPr>
    </w:p>
    <w:sectPr w:rsidR="00874F3E" w:rsidSect="00BC47B2">
      <w:headerReference w:type="default" r:id="rId8"/>
      <w:pgSz w:w="11906" w:h="16838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A1" w:rsidRDefault="000146A1">
      <w:r>
        <w:separator/>
      </w:r>
    </w:p>
  </w:endnote>
  <w:endnote w:type="continuationSeparator" w:id="0">
    <w:p w:rsidR="000146A1" w:rsidRDefault="0001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A1" w:rsidRDefault="000146A1">
      <w:r>
        <w:rPr>
          <w:color w:val="000000"/>
        </w:rPr>
        <w:separator/>
      </w:r>
    </w:p>
  </w:footnote>
  <w:footnote w:type="continuationSeparator" w:id="0">
    <w:p w:rsidR="000146A1" w:rsidRDefault="0001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372" w:rsidRDefault="00233D63">
    <w:pPr>
      <w:pStyle w:val="a5"/>
      <w:jc w:val="center"/>
      <w:rPr>
        <w:sz w:val="28"/>
      </w:rPr>
    </w:pPr>
    <w:r w:rsidRPr="00273A05">
      <w:rPr>
        <w:sz w:val="28"/>
      </w:rPr>
      <w:fldChar w:fldCharType="begin"/>
    </w:r>
    <w:r w:rsidRPr="00273A05">
      <w:rPr>
        <w:sz w:val="28"/>
      </w:rPr>
      <w:instrText xml:space="preserve"> PAGE </w:instrText>
    </w:r>
    <w:r w:rsidRPr="00273A05">
      <w:rPr>
        <w:sz w:val="28"/>
      </w:rPr>
      <w:fldChar w:fldCharType="separate"/>
    </w:r>
    <w:r w:rsidR="00DD1E33">
      <w:rPr>
        <w:noProof/>
        <w:sz w:val="28"/>
      </w:rPr>
      <w:t>2</w:t>
    </w:r>
    <w:r w:rsidRPr="00273A05">
      <w:rPr>
        <w:sz w:val="28"/>
      </w:rPr>
      <w:fldChar w:fldCharType="end"/>
    </w:r>
  </w:p>
  <w:p w:rsidR="00273A05" w:rsidRPr="00273A05" w:rsidRDefault="00273A05">
    <w:pPr>
      <w:pStyle w:val="a5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3E"/>
    <w:rsid w:val="000146A1"/>
    <w:rsid w:val="00233D63"/>
    <w:rsid w:val="00273A05"/>
    <w:rsid w:val="00874F3E"/>
    <w:rsid w:val="00BC47B2"/>
    <w:rsid w:val="00DD1E33"/>
    <w:rsid w:val="00E0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518C"/>
  <w15:docId w15:val="{172349AC-8139-4B78-AC7A-6A649B3A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Standar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left">
    <w:name w:val="Header left"/>
    <w:basedOn w:val="a5"/>
    <w:pPr>
      <w:tabs>
        <w:tab w:val="clear" w:pos="4819"/>
        <w:tab w:val="clear" w:pos="9638"/>
        <w:tab w:val="center" w:pos="4961"/>
        <w:tab w:val="right" w:pos="9922"/>
      </w:tabs>
    </w:pPr>
  </w:style>
  <w:style w:type="paragraph" w:customStyle="1" w:styleId="1">
    <w:name w:val="Обычная таблица1"/>
    <w:pPr>
      <w:suppressAutoHyphens/>
      <w:spacing w:after="160" w:line="249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customStyle="1" w:styleId="msonormal0">
    <w:name w:val="msonormal"/>
    <w:basedOn w:val="Standard"/>
    <w:pPr>
      <w:spacing w:before="100" w:after="100"/>
    </w:pPr>
    <w:rPr>
      <w:lang w:eastAsia="ru-RU"/>
    </w:rPr>
  </w:style>
  <w:style w:type="paragraph" w:customStyle="1" w:styleId="xl66">
    <w:name w:val="xl66"/>
    <w:basedOn w:val="Standard"/>
    <w:pPr>
      <w:spacing w:before="100" w:after="100"/>
      <w:jc w:val="center"/>
      <w:textAlignment w:val="top"/>
    </w:pPr>
    <w:rPr>
      <w:rFonts w:ascii="Arial" w:eastAsia="Arial" w:hAnsi="Arial" w:cs="Arial"/>
      <w:b/>
      <w:bCs/>
      <w:lang w:eastAsia="ru-RU"/>
    </w:rPr>
  </w:style>
  <w:style w:type="paragraph" w:customStyle="1" w:styleId="xl67">
    <w:name w:val="xl67"/>
    <w:basedOn w:val="Standard"/>
    <w:pPr>
      <w:spacing w:before="100" w:after="100"/>
      <w:jc w:val="center"/>
      <w:textAlignment w:val="top"/>
    </w:pPr>
    <w:rPr>
      <w:rFonts w:ascii="Arial" w:eastAsia="Arial" w:hAnsi="Arial" w:cs="Arial"/>
      <w:b/>
      <w:bCs/>
      <w:lang w:eastAsia="ru-RU"/>
    </w:rPr>
  </w:style>
  <w:style w:type="paragraph" w:customStyle="1" w:styleId="xl68">
    <w:name w:val="xl6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Arial" w:eastAsia="Arial" w:hAnsi="Arial" w:cs="Arial"/>
      <w:b/>
      <w:bCs/>
      <w:lang w:eastAsia="ru-RU"/>
    </w:rPr>
  </w:style>
  <w:style w:type="paragraph" w:customStyle="1" w:styleId="xl69">
    <w:name w:val="xl69"/>
    <w:basedOn w:val="Standard"/>
    <w:pPr>
      <w:spacing w:before="100" w:after="100"/>
      <w:textAlignment w:val="top"/>
    </w:pPr>
    <w:rPr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lang w:eastAsia="ru-RU"/>
    </w:rPr>
  </w:style>
  <w:style w:type="paragraph" w:customStyle="1" w:styleId="xl71">
    <w:name w:val="xl71"/>
    <w:basedOn w:val="Standard"/>
    <w:pPr>
      <w:spacing w:before="100" w:after="100"/>
      <w:textAlignment w:val="top"/>
    </w:pPr>
    <w:rPr>
      <w:lang w:eastAsia="ru-RU"/>
    </w:rPr>
  </w:style>
  <w:style w:type="paragraph" w:customStyle="1" w:styleId="xl72">
    <w:name w:val="xl72"/>
    <w:basedOn w:val="Standard"/>
    <w:pPr>
      <w:spacing w:before="100" w:after="100"/>
      <w:jc w:val="center"/>
      <w:textAlignment w:val="top"/>
    </w:pPr>
    <w:rPr>
      <w:rFonts w:ascii="Arial" w:eastAsia="Arial" w:hAnsi="Arial" w:cs="Arial"/>
      <w:b/>
      <w:bCs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Arial" w:eastAsia="Arial" w:hAnsi="Arial" w:cs="Arial"/>
      <w:b/>
      <w:bCs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textAlignment w:val="top"/>
    </w:pPr>
    <w:rPr>
      <w:color w:val="000000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textAlignment w:val="top"/>
    </w:pPr>
    <w:rPr>
      <w:b/>
      <w:bCs/>
      <w:color w:val="000000"/>
      <w:lang w:eastAsia="ru-RU"/>
    </w:rPr>
  </w:style>
  <w:style w:type="paragraph" w:customStyle="1" w:styleId="xl77">
    <w:name w:val="xl7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textAlignment w:val="top"/>
    </w:pPr>
    <w:rPr>
      <w:color w:val="000000"/>
      <w:lang w:eastAsia="ru-RU"/>
    </w:rPr>
  </w:style>
  <w:style w:type="paragraph" w:customStyle="1" w:styleId="xl78">
    <w:name w:val="xl7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Arial" w:eastAsia="Arial" w:hAnsi="Arial" w:cs="Arial"/>
      <w:b/>
      <w:bCs/>
      <w:lang w:eastAsia="ru-RU"/>
    </w:rPr>
  </w:style>
  <w:style w:type="paragraph" w:customStyle="1" w:styleId="xl79">
    <w:name w:val="xl7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Arial" w:eastAsia="Arial" w:hAnsi="Arial" w:cs="Arial"/>
      <w:b/>
      <w:bCs/>
      <w:lang w:eastAsia="ru-RU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Arial" w:eastAsia="Arial" w:hAnsi="Arial" w:cs="Arial"/>
      <w:b/>
      <w:bCs/>
      <w:lang w:eastAsia="ru-RU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right"/>
      <w:textAlignment w:val="top"/>
    </w:pPr>
    <w:rPr>
      <w:b/>
      <w:bCs/>
      <w:color w:val="000000"/>
      <w:lang w:eastAsia="ru-RU"/>
    </w:rPr>
  </w:style>
  <w:style w:type="paragraph" w:customStyle="1" w:styleId="xl82">
    <w:name w:val="xl8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right"/>
      <w:textAlignment w:val="top"/>
    </w:pPr>
    <w:rPr>
      <w:color w:val="000000"/>
      <w:lang w:eastAsia="ru-RU"/>
    </w:rPr>
  </w:style>
  <w:style w:type="paragraph" w:customStyle="1" w:styleId="xl83">
    <w:name w:val="xl83"/>
    <w:basedOn w:val="Standard"/>
    <w:pPr>
      <w:spacing w:before="100" w:after="100"/>
      <w:jc w:val="right"/>
      <w:textAlignment w:val="top"/>
    </w:pPr>
    <w:rPr>
      <w:lang w:eastAsia="ru-RU"/>
    </w:rPr>
  </w:style>
  <w:style w:type="paragraph" w:customStyle="1" w:styleId="xl84">
    <w:name w:val="xl8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b/>
      <w:bCs/>
      <w:color w:val="000000"/>
      <w:lang w:eastAsia="ru-RU"/>
    </w:rPr>
  </w:style>
  <w:style w:type="paragraph" w:customStyle="1" w:styleId="xl85">
    <w:name w:val="xl8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b/>
      <w:bCs/>
      <w:color w:val="000000"/>
      <w:lang w:eastAsia="ru-RU"/>
    </w:rPr>
  </w:style>
  <w:style w:type="paragraph" w:styleId="a6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NormalTableWW">
    <w:name w:val="Normal Table (WW)"/>
    <w:pPr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7">
    <w:name w:val="Emphasis"/>
    <w:rPr>
      <w:i/>
      <w:iCs/>
    </w:rPr>
  </w:style>
  <w:style w:type="character" w:customStyle="1" w:styleId="a8">
    <w:name w:val="Текст выноски Знак"/>
    <w:basedOn w:val="a0"/>
    <w:rPr>
      <w:rFonts w:ascii="Segoe UI" w:eastAsia="Segoe UI" w:hAnsi="Segoe UI" w:cs="Mangal"/>
      <w:sz w:val="18"/>
      <w:szCs w:val="16"/>
    </w:r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rPr>
      <w:color w:val="000080"/>
      <w:u w:val="single"/>
    </w:rPr>
  </w:style>
  <w:style w:type="paragraph" w:styleId="a9">
    <w:name w:val="footer"/>
    <w:basedOn w:val="a"/>
    <w:link w:val="aa"/>
    <w:uiPriority w:val="99"/>
    <w:unhideWhenUsed/>
    <w:rsid w:val="00273A0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273A0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A7286ADB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Измоденова</dc:creator>
  <cp:lastModifiedBy>Ольга Измоденова</cp:lastModifiedBy>
  <cp:revision>4</cp:revision>
  <cp:lastPrinted>2023-12-07T08:48:00Z</cp:lastPrinted>
  <dcterms:created xsi:type="dcterms:W3CDTF">2023-12-07T08:48:00Z</dcterms:created>
  <dcterms:modified xsi:type="dcterms:W3CDTF">2023-12-11T06:27:00Z</dcterms:modified>
</cp:coreProperties>
</file>